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C4CD5" w:rsidRPr="0069156C" w:rsidP="0069156C" w14:paraId="1EEE6273" w14:textId="27ABB6F9">
      <w:pPr>
        <w:shd w:val="clear" w:color="auto" w:fill="FFFFFF"/>
        <w:ind w:firstLine="720"/>
        <w:jc w:val="both"/>
        <w:rPr>
          <w:i w:val="0"/>
          <w:color w:val="000000"/>
          <w:sz w:val="24"/>
          <w:szCs w:val="24"/>
        </w:rPr>
      </w:pPr>
      <w:r w:rsidRPr="0069156C">
        <w:rPr>
          <w:i w:val="0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Pr="0069156C" w:rsidR="008B5BD4">
        <w:rPr>
          <w:i w:val="0"/>
          <w:color w:val="000000"/>
          <w:sz w:val="24"/>
          <w:szCs w:val="24"/>
        </w:rPr>
        <w:tab/>
      </w:r>
      <w:r w:rsidRPr="0069156C" w:rsidR="00010CCC">
        <w:rPr>
          <w:i w:val="0"/>
          <w:color w:val="000000"/>
          <w:sz w:val="24"/>
          <w:szCs w:val="24"/>
        </w:rPr>
        <w:t>д</w:t>
      </w:r>
      <w:r w:rsidRPr="0069156C">
        <w:rPr>
          <w:i w:val="0"/>
          <w:color w:val="000000"/>
          <w:sz w:val="24"/>
          <w:szCs w:val="24"/>
        </w:rPr>
        <w:t>ело № 5-</w:t>
      </w:r>
      <w:r w:rsidR="00DE704F">
        <w:rPr>
          <w:i w:val="0"/>
          <w:color w:val="000000"/>
          <w:sz w:val="24"/>
          <w:szCs w:val="24"/>
        </w:rPr>
        <w:t>67</w:t>
      </w:r>
      <w:r w:rsidRPr="0069156C" w:rsidR="0069156C">
        <w:rPr>
          <w:i w:val="0"/>
          <w:color w:val="000000"/>
          <w:sz w:val="24"/>
          <w:szCs w:val="24"/>
        </w:rPr>
        <w:t>1-1802/2026</w:t>
      </w:r>
      <w:r w:rsidRPr="0069156C">
        <w:rPr>
          <w:i w:val="0"/>
          <w:color w:val="000000"/>
          <w:sz w:val="24"/>
          <w:szCs w:val="24"/>
        </w:rPr>
        <w:t xml:space="preserve"> </w:t>
      </w:r>
    </w:p>
    <w:p w:rsidR="0069156C" w:rsidP="0069156C" w14:paraId="014A8570" w14:textId="77777777">
      <w:pPr>
        <w:shd w:val="clear" w:color="auto" w:fill="FFFFFF"/>
        <w:ind w:firstLine="720"/>
        <w:jc w:val="center"/>
        <w:rPr>
          <w:i w:val="0"/>
          <w:color w:val="000000"/>
          <w:sz w:val="24"/>
          <w:szCs w:val="24"/>
        </w:rPr>
      </w:pPr>
    </w:p>
    <w:p w:rsidR="00BC666C" w:rsidRPr="0069156C" w:rsidP="0069156C" w14:paraId="3A4399F6" w14:textId="67108EFE">
      <w:pPr>
        <w:shd w:val="clear" w:color="auto" w:fill="FFFFFF"/>
        <w:ind w:firstLine="720"/>
        <w:jc w:val="center"/>
        <w:rPr>
          <w:i w:val="0"/>
          <w:color w:val="000000"/>
          <w:sz w:val="24"/>
          <w:szCs w:val="24"/>
        </w:rPr>
      </w:pPr>
      <w:r w:rsidRPr="0069156C">
        <w:rPr>
          <w:i w:val="0"/>
          <w:color w:val="000000"/>
          <w:sz w:val="24"/>
          <w:szCs w:val="24"/>
        </w:rPr>
        <w:t>П О С Т А Н О В Л Е Н И Е</w:t>
      </w:r>
    </w:p>
    <w:p w:rsidR="003D5FD3" w:rsidRPr="0069156C" w:rsidP="0069156C" w14:paraId="4E765772" w14:textId="77777777">
      <w:pPr>
        <w:shd w:val="clear" w:color="auto" w:fill="FFFFFF"/>
        <w:ind w:firstLine="720"/>
        <w:jc w:val="both"/>
        <w:rPr>
          <w:i w:val="0"/>
          <w:color w:val="000000"/>
          <w:sz w:val="24"/>
          <w:szCs w:val="24"/>
        </w:rPr>
      </w:pPr>
    </w:p>
    <w:p w:rsidR="008D201B" w:rsidRPr="0069156C" w:rsidP="0069156C" w14:paraId="7D5A43B2" w14:textId="2B58BD64">
      <w:pPr>
        <w:shd w:val="clear" w:color="auto" w:fill="FFFFFF"/>
        <w:ind w:firstLine="720"/>
        <w:jc w:val="both"/>
        <w:rPr>
          <w:i w:val="0"/>
          <w:spacing w:val="-5"/>
          <w:sz w:val="24"/>
          <w:szCs w:val="24"/>
        </w:rPr>
      </w:pPr>
      <w:r>
        <w:rPr>
          <w:i w:val="0"/>
          <w:color w:val="000000"/>
          <w:sz w:val="24"/>
          <w:szCs w:val="24"/>
        </w:rPr>
        <w:t>10 сентября 2026</w:t>
      </w:r>
      <w:r w:rsidRPr="0069156C" w:rsidR="00BC666C">
        <w:rPr>
          <w:i w:val="0"/>
          <w:color w:val="000000"/>
          <w:sz w:val="24"/>
          <w:szCs w:val="24"/>
        </w:rPr>
        <w:t xml:space="preserve"> года                             </w:t>
      </w:r>
      <w:r w:rsidRPr="0069156C" w:rsidR="0064715B">
        <w:rPr>
          <w:i w:val="0"/>
          <w:color w:val="000000"/>
          <w:sz w:val="24"/>
          <w:szCs w:val="24"/>
        </w:rPr>
        <w:t xml:space="preserve">                       </w:t>
      </w:r>
      <w:r w:rsidRPr="0069156C" w:rsidR="00BC666C">
        <w:rPr>
          <w:i w:val="0"/>
          <w:color w:val="000000"/>
          <w:sz w:val="24"/>
          <w:szCs w:val="24"/>
        </w:rPr>
        <w:t xml:space="preserve">    </w:t>
      </w:r>
      <w:r w:rsidRPr="0069156C" w:rsidR="00A66AC4">
        <w:rPr>
          <w:i w:val="0"/>
          <w:color w:val="000000"/>
          <w:sz w:val="24"/>
          <w:szCs w:val="24"/>
        </w:rPr>
        <w:t xml:space="preserve">            </w:t>
      </w:r>
      <w:r w:rsidRPr="0069156C" w:rsidR="00BC666C">
        <w:rPr>
          <w:i w:val="0"/>
          <w:color w:val="000000"/>
          <w:sz w:val="24"/>
          <w:szCs w:val="24"/>
        </w:rPr>
        <w:t xml:space="preserve"> </w:t>
      </w:r>
      <w:r w:rsidRPr="0069156C" w:rsidR="00895F33">
        <w:rPr>
          <w:i w:val="0"/>
          <w:color w:val="000000"/>
          <w:sz w:val="24"/>
          <w:szCs w:val="24"/>
        </w:rPr>
        <w:t xml:space="preserve">     </w:t>
      </w:r>
      <w:r w:rsidRPr="0069156C" w:rsidR="00BC666C">
        <w:rPr>
          <w:i w:val="0"/>
          <w:color w:val="000000"/>
          <w:sz w:val="24"/>
          <w:szCs w:val="24"/>
        </w:rPr>
        <w:t xml:space="preserve">    г. Лангепас</w:t>
      </w:r>
      <w:r w:rsidRPr="0069156C" w:rsidR="00B45390">
        <w:rPr>
          <w:i w:val="0"/>
          <w:spacing w:val="-5"/>
          <w:sz w:val="24"/>
          <w:szCs w:val="24"/>
        </w:rPr>
        <w:t xml:space="preserve"> </w:t>
      </w:r>
      <w:r w:rsidRPr="0069156C" w:rsidR="00B936C5">
        <w:rPr>
          <w:i w:val="0"/>
          <w:spacing w:val="-5"/>
          <w:sz w:val="24"/>
          <w:szCs w:val="24"/>
        </w:rPr>
        <w:t xml:space="preserve">  </w:t>
      </w:r>
    </w:p>
    <w:p w:rsidR="00B936C5" w:rsidRPr="0069156C" w:rsidP="0069156C" w14:paraId="48C68F16" w14:textId="48303B28">
      <w:pPr>
        <w:shd w:val="clear" w:color="auto" w:fill="FFFFFF"/>
        <w:ind w:firstLine="720"/>
        <w:jc w:val="right"/>
        <w:rPr>
          <w:i w:val="0"/>
          <w:color w:val="000000"/>
          <w:sz w:val="24"/>
          <w:szCs w:val="24"/>
        </w:rPr>
      </w:pPr>
      <w:r w:rsidRPr="0069156C">
        <w:rPr>
          <w:i w:val="0"/>
          <w:spacing w:val="-5"/>
          <w:sz w:val="24"/>
          <w:szCs w:val="24"/>
        </w:rPr>
        <w:t xml:space="preserve"> </w:t>
      </w:r>
      <w:r w:rsidRPr="0069156C" w:rsidR="00895F33">
        <w:rPr>
          <w:i w:val="0"/>
          <w:spacing w:val="-5"/>
          <w:sz w:val="24"/>
          <w:szCs w:val="24"/>
        </w:rPr>
        <w:t xml:space="preserve">        </w:t>
      </w:r>
      <w:r w:rsidRPr="0069156C">
        <w:rPr>
          <w:i w:val="0"/>
          <w:spacing w:val="-5"/>
          <w:sz w:val="24"/>
          <w:szCs w:val="24"/>
        </w:rPr>
        <w:t xml:space="preserve"> (ул. Дружбы народов, 20, каб.121)</w:t>
      </w:r>
    </w:p>
    <w:p w:rsidR="0001295B" w:rsidRPr="0069156C" w:rsidP="0069156C" w14:paraId="046C1F0E" w14:textId="77777777">
      <w:pPr>
        <w:shd w:val="clear" w:color="auto" w:fill="FFFFFF"/>
        <w:ind w:firstLine="720"/>
        <w:jc w:val="both"/>
        <w:rPr>
          <w:i w:val="0"/>
          <w:color w:val="000000"/>
          <w:sz w:val="24"/>
          <w:szCs w:val="24"/>
        </w:rPr>
      </w:pPr>
    </w:p>
    <w:p w:rsidR="001D22A7" w:rsidRPr="0069156C" w:rsidP="0069156C" w14:paraId="42F00A51" w14:textId="266EF05A">
      <w:pPr>
        <w:shd w:val="clear" w:color="auto" w:fill="FFFFFF"/>
        <w:ind w:firstLine="720"/>
        <w:jc w:val="both"/>
        <w:rPr>
          <w:i w:val="0"/>
          <w:color w:val="000000"/>
          <w:sz w:val="24"/>
          <w:szCs w:val="24"/>
        </w:rPr>
      </w:pPr>
      <w:r w:rsidRPr="0069156C">
        <w:rPr>
          <w:i w:val="0"/>
          <w:color w:val="000000"/>
          <w:sz w:val="24"/>
          <w:szCs w:val="24"/>
        </w:rPr>
        <w:t xml:space="preserve">Мировой судья участка № </w:t>
      </w:r>
      <w:r w:rsidRPr="0069156C" w:rsidR="00010CCC">
        <w:rPr>
          <w:i w:val="0"/>
          <w:color w:val="000000"/>
          <w:sz w:val="24"/>
          <w:szCs w:val="24"/>
        </w:rPr>
        <w:t>2</w:t>
      </w:r>
      <w:r w:rsidRPr="0069156C">
        <w:rPr>
          <w:i w:val="0"/>
          <w:color w:val="000000"/>
          <w:sz w:val="24"/>
          <w:szCs w:val="24"/>
        </w:rPr>
        <w:t xml:space="preserve"> Лангепасского судебного района Ханты-Мансийского автономного округа-Югры</w:t>
      </w:r>
      <w:r w:rsidRPr="0069156C" w:rsidR="00FC4CD5">
        <w:rPr>
          <w:i w:val="0"/>
          <w:color w:val="000000"/>
          <w:sz w:val="24"/>
          <w:szCs w:val="24"/>
        </w:rPr>
        <w:t xml:space="preserve"> </w:t>
      </w:r>
      <w:r w:rsidRPr="0069156C" w:rsidR="00FB6F6F">
        <w:rPr>
          <w:i w:val="0"/>
          <w:color w:val="000000"/>
          <w:sz w:val="24"/>
          <w:szCs w:val="24"/>
        </w:rPr>
        <w:t>Крючкова Д.Н.,</w:t>
      </w:r>
      <w:r w:rsidRPr="0069156C" w:rsidR="008B5BD4">
        <w:rPr>
          <w:i w:val="0"/>
          <w:color w:val="000000"/>
          <w:sz w:val="24"/>
          <w:szCs w:val="24"/>
        </w:rPr>
        <w:t xml:space="preserve"> </w:t>
      </w:r>
    </w:p>
    <w:p w:rsidR="0069156C" w:rsidRPr="0069156C" w:rsidP="0069156C" w14:paraId="0F5B927B" w14:textId="12125BE6">
      <w:pPr>
        <w:shd w:val="clear" w:color="auto" w:fill="FFFFFF"/>
        <w:ind w:firstLine="720"/>
        <w:jc w:val="both"/>
        <w:rPr>
          <w:i w:val="0"/>
          <w:sz w:val="24"/>
          <w:szCs w:val="24"/>
        </w:rPr>
      </w:pPr>
      <w:r w:rsidRPr="0069156C">
        <w:rPr>
          <w:i w:val="0"/>
          <w:sz w:val="24"/>
          <w:szCs w:val="24"/>
        </w:rPr>
        <w:t>с участием лица, в отношении которого ведется производство по делу об административном правонарушении</w:t>
      </w:r>
      <w:r w:rsidRPr="0069156C">
        <w:rPr>
          <w:i w:val="0"/>
          <w:color w:val="000000"/>
          <w:sz w:val="24"/>
          <w:szCs w:val="24"/>
        </w:rPr>
        <w:t xml:space="preserve"> </w:t>
      </w:r>
      <w:r w:rsidR="00DE704F">
        <w:rPr>
          <w:i w:val="0"/>
          <w:color w:val="000000"/>
          <w:sz w:val="24"/>
          <w:szCs w:val="24"/>
        </w:rPr>
        <w:t>Тухтаева О.К.,</w:t>
      </w:r>
      <w:r w:rsidRPr="0069156C">
        <w:rPr>
          <w:i w:val="0"/>
          <w:color w:val="000000"/>
          <w:sz w:val="24"/>
          <w:szCs w:val="24"/>
        </w:rPr>
        <w:t xml:space="preserve"> </w:t>
      </w:r>
    </w:p>
    <w:p w:rsidR="0069156C" w:rsidRPr="00DE704F" w:rsidP="00DE704F" w14:paraId="1F8F15D0" w14:textId="22C17CC0">
      <w:pPr>
        <w:shd w:val="clear" w:color="auto" w:fill="FFFFFF"/>
        <w:ind w:firstLine="709"/>
        <w:jc w:val="both"/>
        <w:rPr>
          <w:i w:val="0"/>
          <w:snapToGrid/>
          <w:sz w:val="24"/>
          <w:szCs w:val="24"/>
        </w:rPr>
      </w:pPr>
      <w:r w:rsidRPr="0069156C">
        <w:rPr>
          <w:i w:val="0"/>
          <w:color w:val="000000"/>
          <w:sz w:val="24"/>
          <w:szCs w:val="24"/>
        </w:rPr>
        <w:t xml:space="preserve">рассмотрев в открытом судебном заседании дело об административном правонарушении в отношении </w:t>
      </w:r>
      <w:r w:rsidRPr="00DE704F" w:rsidR="00DE704F">
        <w:rPr>
          <w:i w:val="0"/>
          <w:color w:val="000000"/>
          <w:sz w:val="24"/>
          <w:szCs w:val="24"/>
        </w:rPr>
        <w:t xml:space="preserve">Тухтаева Олима Каримджоновича, </w:t>
      </w:r>
      <w:r w:rsidR="004B61A6">
        <w:rPr>
          <w:i w:val="0"/>
          <w:color w:val="000000"/>
          <w:sz w:val="24"/>
          <w:szCs w:val="24"/>
        </w:rPr>
        <w:t>*</w:t>
      </w:r>
    </w:p>
    <w:p w:rsidR="00BC666C" w:rsidRPr="0069156C" w:rsidP="0069156C" w14:paraId="5DD81B38" w14:textId="53312617">
      <w:pPr>
        <w:shd w:val="clear" w:color="auto" w:fill="FFFFFF"/>
        <w:ind w:firstLine="720"/>
        <w:jc w:val="both"/>
        <w:rPr>
          <w:i w:val="0"/>
          <w:color w:val="000000"/>
          <w:sz w:val="24"/>
          <w:szCs w:val="24"/>
        </w:rPr>
      </w:pPr>
      <w:r w:rsidRPr="0069156C">
        <w:rPr>
          <w:i w:val="0"/>
          <w:color w:val="000000"/>
          <w:sz w:val="24"/>
          <w:szCs w:val="24"/>
        </w:rPr>
        <w:t>в совершении административного правонарушения, предусмотренного частью</w:t>
      </w:r>
      <w:r w:rsidRPr="0069156C" w:rsidR="00731CBE">
        <w:rPr>
          <w:i w:val="0"/>
          <w:color w:val="000000"/>
          <w:sz w:val="24"/>
          <w:szCs w:val="24"/>
        </w:rPr>
        <w:t xml:space="preserve"> </w:t>
      </w:r>
      <w:r w:rsidRPr="0069156C" w:rsidR="00DF0DAF">
        <w:rPr>
          <w:i w:val="0"/>
          <w:color w:val="000000"/>
          <w:sz w:val="24"/>
          <w:szCs w:val="24"/>
        </w:rPr>
        <w:t>2</w:t>
      </w:r>
      <w:r w:rsidRPr="0069156C">
        <w:rPr>
          <w:i w:val="0"/>
          <w:color w:val="000000"/>
          <w:sz w:val="24"/>
          <w:szCs w:val="24"/>
        </w:rPr>
        <w:t xml:space="preserve"> статьи 14.1 Кодекса РФ об административных правонарушениях,</w:t>
      </w:r>
    </w:p>
    <w:p w:rsidR="00BC666C" w:rsidRPr="0069156C" w:rsidP="0069156C" w14:paraId="46990F6E" w14:textId="77777777">
      <w:pPr>
        <w:shd w:val="clear" w:color="auto" w:fill="FFFFFF"/>
        <w:ind w:firstLine="720"/>
        <w:jc w:val="both"/>
        <w:rPr>
          <w:i w:val="0"/>
          <w:color w:val="000000"/>
          <w:sz w:val="24"/>
          <w:szCs w:val="24"/>
        </w:rPr>
      </w:pPr>
    </w:p>
    <w:p w:rsidR="00BC666C" w:rsidP="0069156C" w14:paraId="78F1D1DD" w14:textId="77777777">
      <w:pPr>
        <w:shd w:val="clear" w:color="auto" w:fill="FFFFFF"/>
        <w:ind w:firstLine="720"/>
        <w:jc w:val="center"/>
        <w:rPr>
          <w:i w:val="0"/>
          <w:color w:val="000000"/>
          <w:sz w:val="24"/>
          <w:szCs w:val="24"/>
        </w:rPr>
      </w:pPr>
      <w:r w:rsidRPr="0069156C">
        <w:rPr>
          <w:i w:val="0"/>
          <w:color w:val="000000"/>
          <w:sz w:val="24"/>
          <w:szCs w:val="24"/>
        </w:rPr>
        <w:t>установил:</w:t>
      </w:r>
    </w:p>
    <w:p w:rsidR="0069156C" w:rsidRPr="0069156C" w:rsidP="0069156C" w14:paraId="1612EAE2" w14:textId="77777777">
      <w:pPr>
        <w:shd w:val="clear" w:color="auto" w:fill="FFFFFF"/>
        <w:ind w:firstLine="720"/>
        <w:jc w:val="center"/>
        <w:rPr>
          <w:i w:val="0"/>
          <w:color w:val="000000"/>
          <w:sz w:val="24"/>
          <w:szCs w:val="24"/>
        </w:rPr>
      </w:pPr>
    </w:p>
    <w:p w:rsidR="000E0C45" w:rsidRPr="0069156C" w:rsidP="0069156C" w14:paraId="3E259BAD" w14:textId="4B6CC762">
      <w:pPr>
        <w:ind w:firstLine="720"/>
        <w:jc w:val="both"/>
        <w:rPr>
          <w:i w:val="0"/>
          <w:iCs/>
          <w:snapToGrid/>
          <w:sz w:val="24"/>
          <w:szCs w:val="24"/>
        </w:rPr>
      </w:pPr>
      <w:r>
        <w:rPr>
          <w:i w:val="0"/>
          <w:color w:val="000000"/>
          <w:sz w:val="24"/>
          <w:szCs w:val="24"/>
        </w:rPr>
        <w:t>08.09.2026</w:t>
      </w:r>
      <w:r w:rsidRPr="0069156C" w:rsidR="00ED3ECC">
        <w:rPr>
          <w:i w:val="0"/>
          <w:sz w:val="24"/>
          <w:szCs w:val="24"/>
        </w:rPr>
        <w:t xml:space="preserve"> в </w:t>
      </w:r>
      <w:r>
        <w:rPr>
          <w:i w:val="0"/>
          <w:sz w:val="24"/>
          <w:szCs w:val="24"/>
        </w:rPr>
        <w:t>15</w:t>
      </w:r>
      <w:r w:rsidRPr="0069156C" w:rsidR="00ED3ECC">
        <w:rPr>
          <w:i w:val="0"/>
          <w:sz w:val="24"/>
          <w:szCs w:val="24"/>
        </w:rPr>
        <w:t>:</w:t>
      </w:r>
      <w:r>
        <w:rPr>
          <w:i w:val="0"/>
          <w:sz w:val="24"/>
          <w:szCs w:val="24"/>
        </w:rPr>
        <w:t>26</w:t>
      </w:r>
      <w:r w:rsidRPr="0069156C" w:rsidR="00ED3ECC">
        <w:rPr>
          <w:i w:val="0"/>
          <w:sz w:val="24"/>
          <w:szCs w:val="24"/>
        </w:rPr>
        <w:t xml:space="preserve"> час. </w:t>
      </w:r>
      <w:r w:rsidRPr="0069156C" w:rsidR="005777D0">
        <w:rPr>
          <w:i w:val="0"/>
          <w:sz w:val="24"/>
          <w:szCs w:val="24"/>
        </w:rPr>
        <w:t xml:space="preserve">в районе </w:t>
      </w:r>
      <w:r w:rsidRPr="0069156C" w:rsidR="008B5BD4">
        <w:rPr>
          <w:i w:val="0"/>
          <w:sz w:val="24"/>
          <w:szCs w:val="24"/>
        </w:rPr>
        <w:t xml:space="preserve">д. </w:t>
      </w:r>
      <w:r w:rsidRPr="0069156C" w:rsidR="0069156C">
        <w:rPr>
          <w:i w:val="0"/>
          <w:sz w:val="24"/>
          <w:szCs w:val="24"/>
        </w:rPr>
        <w:t xml:space="preserve">20 </w:t>
      </w:r>
      <w:r w:rsidRPr="0069156C" w:rsidR="008B5BD4">
        <w:rPr>
          <w:i w:val="0"/>
          <w:sz w:val="24"/>
          <w:szCs w:val="24"/>
        </w:rPr>
        <w:t xml:space="preserve">по ул. </w:t>
      </w:r>
      <w:r w:rsidRPr="0069156C" w:rsidR="009E53DE">
        <w:rPr>
          <w:i w:val="0"/>
          <w:sz w:val="24"/>
          <w:szCs w:val="24"/>
        </w:rPr>
        <w:t>Солнечная</w:t>
      </w:r>
      <w:r w:rsidRPr="0069156C" w:rsidR="0023232E">
        <w:rPr>
          <w:i w:val="0"/>
          <w:sz w:val="24"/>
          <w:szCs w:val="24"/>
        </w:rPr>
        <w:t>,</w:t>
      </w:r>
      <w:r w:rsidRPr="0069156C" w:rsidR="009C0C1F">
        <w:rPr>
          <w:i w:val="0"/>
          <w:sz w:val="24"/>
          <w:szCs w:val="24"/>
        </w:rPr>
        <w:t xml:space="preserve"> </w:t>
      </w:r>
      <w:r w:rsidRPr="0069156C" w:rsidR="00ED3ECC">
        <w:rPr>
          <w:i w:val="0"/>
          <w:sz w:val="24"/>
          <w:szCs w:val="24"/>
        </w:rPr>
        <w:t>г.</w:t>
      </w:r>
      <w:r w:rsidRPr="0069156C" w:rsidR="005777D0">
        <w:rPr>
          <w:i w:val="0"/>
          <w:sz w:val="24"/>
          <w:szCs w:val="24"/>
        </w:rPr>
        <w:t xml:space="preserve"> </w:t>
      </w:r>
      <w:r w:rsidRPr="0069156C" w:rsidR="00ED3ECC">
        <w:rPr>
          <w:i w:val="0"/>
          <w:sz w:val="24"/>
          <w:szCs w:val="24"/>
        </w:rPr>
        <w:t>Лангепас</w:t>
      </w:r>
      <w:r w:rsidRPr="0069156C" w:rsidR="005777D0">
        <w:rPr>
          <w:i w:val="0"/>
          <w:sz w:val="24"/>
          <w:szCs w:val="24"/>
        </w:rPr>
        <w:t>а</w:t>
      </w:r>
      <w:r w:rsidRPr="0069156C" w:rsidR="00ED3ECC">
        <w:rPr>
          <w:i w:val="0"/>
          <w:sz w:val="24"/>
          <w:szCs w:val="24"/>
        </w:rPr>
        <w:t xml:space="preserve"> </w:t>
      </w:r>
      <w:r w:rsidRPr="0069156C" w:rsidR="00C4037C">
        <w:rPr>
          <w:i w:val="0"/>
          <w:sz w:val="24"/>
          <w:szCs w:val="24"/>
        </w:rPr>
        <w:t xml:space="preserve">ХМАО-Югры </w:t>
      </w:r>
      <w:r>
        <w:rPr>
          <w:i w:val="0"/>
          <w:sz w:val="24"/>
          <w:szCs w:val="24"/>
        </w:rPr>
        <w:t>Тухтаев О.К</w:t>
      </w:r>
      <w:r w:rsidRPr="0069156C" w:rsidR="0069156C">
        <w:rPr>
          <w:i w:val="0"/>
          <w:sz w:val="24"/>
          <w:szCs w:val="24"/>
        </w:rPr>
        <w:t>.</w:t>
      </w:r>
      <w:r w:rsidRPr="0069156C" w:rsidR="00654DF2">
        <w:rPr>
          <w:i w:val="0"/>
          <w:sz w:val="24"/>
          <w:szCs w:val="24"/>
        </w:rPr>
        <w:t xml:space="preserve"> о</w:t>
      </w:r>
      <w:r w:rsidRPr="0069156C" w:rsidR="000778DE">
        <w:rPr>
          <w:i w:val="0"/>
          <w:snapToGrid/>
          <w:sz w:val="24"/>
          <w:szCs w:val="24"/>
        </w:rPr>
        <w:t xml:space="preserve">существлял предпринимательскую деятельность </w:t>
      </w:r>
      <w:r w:rsidRPr="0069156C" w:rsidR="00096A28">
        <w:rPr>
          <w:i w:val="0"/>
          <w:sz w:val="24"/>
          <w:szCs w:val="24"/>
        </w:rPr>
        <w:t>без специального разрешения</w:t>
      </w:r>
      <w:r w:rsidRPr="0069156C" w:rsidR="00696CAF">
        <w:rPr>
          <w:i w:val="0"/>
          <w:sz w:val="24"/>
          <w:szCs w:val="24"/>
        </w:rPr>
        <w:t xml:space="preserve"> (лицензии)</w:t>
      </w:r>
      <w:r w:rsidRPr="0069156C" w:rsidR="00FB6F6F">
        <w:rPr>
          <w:i w:val="0"/>
          <w:sz w:val="24"/>
          <w:szCs w:val="24"/>
        </w:rPr>
        <w:t>, а именно перевозку пассажира</w:t>
      </w:r>
      <w:r w:rsidRPr="0069156C" w:rsidR="00ED3ECC">
        <w:rPr>
          <w:i w:val="0"/>
          <w:sz w:val="24"/>
          <w:szCs w:val="24"/>
        </w:rPr>
        <w:t xml:space="preserve"> легковым такси с использованием транспортного средства</w:t>
      </w:r>
      <w:r w:rsidRPr="0069156C" w:rsidR="0023232E">
        <w:rPr>
          <w:i w:val="0"/>
          <w:sz w:val="24"/>
          <w:szCs w:val="24"/>
        </w:rPr>
        <w:t xml:space="preserve"> </w:t>
      </w:r>
      <w:r w:rsidRPr="0069156C" w:rsidR="0069156C">
        <w:rPr>
          <w:i w:val="0"/>
          <w:sz w:val="24"/>
          <w:szCs w:val="24"/>
        </w:rPr>
        <w:t>Лада Веста</w:t>
      </w:r>
      <w:r w:rsidRPr="0069156C" w:rsidR="0023232E">
        <w:rPr>
          <w:i w:val="0"/>
          <w:sz w:val="24"/>
          <w:szCs w:val="24"/>
        </w:rPr>
        <w:t xml:space="preserve"> с государственным регистрационным знаком </w:t>
      </w:r>
      <w:r w:rsidR="004B61A6">
        <w:rPr>
          <w:i w:val="0"/>
          <w:sz w:val="24"/>
          <w:szCs w:val="24"/>
        </w:rPr>
        <w:t>*</w:t>
      </w:r>
      <w:r w:rsidRPr="0069156C" w:rsidR="0069156C">
        <w:rPr>
          <w:i w:val="0"/>
          <w:sz w:val="24"/>
          <w:szCs w:val="24"/>
        </w:rPr>
        <w:t xml:space="preserve"> регион</w:t>
      </w:r>
      <w:r w:rsidRPr="0069156C">
        <w:rPr>
          <w:i w:val="0"/>
          <w:sz w:val="24"/>
          <w:szCs w:val="24"/>
        </w:rPr>
        <w:t>, тем самым совершил прав</w:t>
      </w:r>
      <w:r w:rsidRPr="0069156C" w:rsidR="00DF0DAF">
        <w:rPr>
          <w:i w:val="0"/>
          <w:sz w:val="24"/>
          <w:szCs w:val="24"/>
        </w:rPr>
        <w:t>онарушение, предусмотренное ч. 2</w:t>
      </w:r>
      <w:r w:rsidRPr="0069156C">
        <w:rPr>
          <w:i w:val="0"/>
          <w:sz w:val="24"/>
          <w:szCs w:val="24"/>
        </w:rPr>
        <w:t xml:space="preserve"> ст. 14.1 КоАП РФ - </w:t>
      </w:r>
      <w:r w:rsidRPr="0069156C" w:rsidR="00C77890">
        <w:rPr>
          <w:i w:val="0"/>
          <w:sz w:val="24"/>
          <w:szCs w:val="24"/>
        </w:rPr>
        <w:t xml:space="preserve"> </w:t>
      </w:r>
      <w:r w:rsidRPr="0069156C" w:rsidR="003D352A">
        <w:rPr>
          <w:i w:val="0"/>
          <w:iCs/>
          <w:sz w:val="24"/>
          <w:szCs w:val="24"/>
        </w:rPr>
        <w:t>осуществление предпринимательской деятельности без специального разрешения (лицензии), если такое разрешение (такая лицензия) обязательно (обязательна)</w:t>
      </w:r>
      <w:r w:rsidRPr="0069156C">
        <w:rPr>
          <w:i w:val="0"/>
          <w:iCs/>
          <w:sz w:val="24"/>
          <w:szCs w:val="24"/>
        </w:rPr>
        <w:t>.</w:t>
      </w:r>
    </w:p>
    <w:p w:rsidR="001919E5" w:rsidRPr="0069156C" w:rsidP="0069156C" w14:paraId="43D21816" w14:textId="394D4AEC">
      <w:pPr>
        <w:pStyle w:val="BodyText"/>
        <w:ind w:firstLine="720"/>
        <w:jc w:val="both"/>
        <w:rPr>
          <w:sz w:val="24"/>
          <w:szCs w:val="24"/>
        </w:rPr>
      </w:pPr>
      <w:r w:rsidRPr="0069156C">
        <w:rPr>
          <w:sz w:val="24"/>
          <w:szCs w:val="24"/>
        </w:rPr>
        <w:t xml:space="preserve">В судебном заседании </w:t>
      </w:r>
      <w:r w:rsidR="00DE704F">
        <w:rPr>
          <w:sz w:val="24"/>
          <w:szCs w:val="24"/>
        </w:rPr>
        <w:t>Тухтаев О.К</w:t>
      </w:r>
      <w:r w:rsidRPr="0069156C" w:rsidR="00895F33">
        <w:rPr>
          <w:sz w:val="24"/>
          <w:szCs w:val="24"/>
        </w:rPr>
        <w:t>.</w:t>
      </w:r>
      <w:r w:rsidRPr="0069156C" w:rsidR="00D87338">
        <w:rPr>
          <w:sz w:val="24"/>
          <w:szCs w:val="24"/>
        </w:rPr>
        <w:t xml:space="preserve"> </w:t>
      </w:r>
      <w:r w:rsidRPr="0069156C">
        <w:rPr>
          <w:sz w:val="24"/>
          <w:szCs w:val="24"/>
        </w:rPr>
        <w:t>вину в совершении административного</w:t>
      </w:r>
      <w:r w:rsidRPr="0069156C" w:rsidR="000E0C45">
        <w:rPr>
          <w:sz w:val="24"/>
          <w:szCs w:val="24"/>
        </w:rPr>
        <w:t xml:space="preserve"> правонарушения не оспаривал, в содеянном раскаялся.</w:t>
      </w:r>
    </w:p>
    <w:p w:rsidR="00467C7D" w:rsidRPr="0069156C" w:rsidP="0069156C" w14:paraId="6DF2CE78" w14:textId="5760297A">
      <w:pPr>
        <w:pStyle w:val="1"/>
        <w:spacing w:before="0" w:beforeAutospacing="0" w:after="0" w:afterAutospacing="0"/>
        <w:ind w:firstLine="720"/>
        <w:jc w:val="both"/>
        <w:rPr>
          <w:color w:val="000000"/>
        </w:rPr>
      </w:pPr>
      <w:r w:rsidRPr="0069156C">
        <w:rPr>
          <w:color w:val="000000"/>
        </w:rPr>
        <w:t xml:space="preserve">Заслушав </w:t>
      </w:r>
      <w:r w:rsidRPr="0069156C">
        <w:t>лицо, в отношении которого ведется производство по делу об административном правонарушении, и</w:t>
      </w:r>
      <w:r w:rsidRPr="0069156C" w:rsidR="005A42A2">
        <w:rPr>
          <w:color w:val="000000"/>
        </w:rPr>
        <w:t xml:space="preserve">зучив </w:t>
      </w:r>
      <w:r w:rsidRPr="0069156C" w:rsidR="001D22A7">
        <w:rPr>
          <w:color w:val="000000"/>
        </w:rPr>
        <w:t xml:space="preserve">представленные в </w:t>
      </w:r>
      <w:r w:rsidRPr="0069156C" w:rsidR="005A42A2">
        <w:rPr>
          <w:color w:val="000000"/>
        </w:rPr>
        <w:t>материалы дела</w:t>
      </w:r>
      <w:r w:rsidRPr="0069156C" w:rsidR="001D22A7">
        <w:rPr>
          <w:color w:val="000000"/>
        </w:rPr>
        <w:t xml:space="preserve"> письменные доказательства</w:t>
      </w:r>
      <w:r w:rsidRPr="0069156C" w:rsidR="005A42A2">
        <w:rPr>
          <w:color w:val="000000"/>
        </w:rPr>
        <w:t xml:space="preserve">, считаю вину </w:t>
      </w:r>
      <w:r w:rsidR="00DE704F">
        <w:t>Тухтаева О.К</w:t>
      </w:r>
      <w:r w:rsidRPr="0069156C" w:rsidR="009E53DE">
        <w:t>.</w:t>
      </w:r>
      <w:r w:rsidRPr="0069156C" w:rsidR="00D87338">
        <w:t xml:space="preserve"> </w:t>
      </w:r>
      <w:r w:rsidRPr="0069156C" w:rsidR="005A42A2">
        <w:rPr>
          <w:color w:val="000000"/>
        </w:rPr>
        <w:t xml:space="preserve">в совершении административного правонарушения, предусмотренного </w:t>
      </w:r>
      <w:r w:rsidRPr="0069156C" w:rsidR="009C6572">
        <w:rPr>
          <w:color w:val="000000"/>
        </w:rPr>
        <w:t xml:space="preserve">ч. </w:t>
      </w:r>
      <w:r w:rsidRPr="0069156C" w:rsidR="00DF0DAF">
        <w:rPr>
          <w:color w:val="000000"/>
        </w:rPr>
        <w:t>2</w:t>
      </w:r>
      <w:r w:rsidRPr="0069156C" w:rsidR="000778DE">
        <w:rPr>
          <w:color w:val="000000"/>
        </w:rPr>
        <w:t xml:space="preserve"> </w:t>
      </w:r>
      <w:r w:rsidRPr="0069156C" w:rsidR="005A42A2">
        <w:rPr>
          <w:color w:val="000000"/>
        </w:rPr>
        <w:t>ст. 14.1 Ко</w:t>
      </w:r>
      <w:r w:rsidRPr="0069156C" w:rsidR="009C6572">
        <w:rPr>
          <w:color w:val="000000"/>
        </w:rPr>
        <w:t xml:space="preserve">АП РФ </w:t>
      </w:r>
      <w:r w:rsidRPr="0069156C" w:rsidR="005A42A2">
        <w:rPr>
          <w:color w:val="000000"/>
        </w:rPr>
        <w:t>установленной</w:t>
      </w:r>
      <w:r w:rsidRPr="0069156C">
        <w:rPr>
          <w:color w:val="000000"/>
        </w:rPr>
        <w:t xml:space="preserve">. </w:t>
      </w:r>
    </w:p>
    <w:p w:rsidR="00A71DB6" w:rsidRPr="0069156C" w:rsidP="0069156C" w14:paraId="589C7B32" w14:textId="5F64D60A">
      <w:pPr>
        <w:pStyle w:val="1"/>
        <w:spacing w:before="0" w:beforeAutospacing="0" w:after="0" w:afterAutospacing="0"/>
        <w:ind w:firstLine="720"/>
        <w:jc w:val="both"/>
        <w:rPr>
          <w:iCs/>
          <w:color w:val="000000" w:themeColor="text1"/>
        </w:rPr>
      </w:pPr>
      <w:r w:rsidRPr="0069156C">
        <w:rPr>
          <w:iCs/>
          <w:color w:val="000000" w:themeColor="text1"/>
        </w:rPr>
        <w:t>Административная ответственность по </w:t>
      </w:r>
      <w:hyperlink r:id="rId5" w:anchor="/document/12125267/entry/14102" w:history="1">
        <w:r w:rsidRPr="0069156C">
          <w:rPr>
            <w:rStyle w:val="Hyperlink"/>
            <w:iCs/>
            <w:color w:val="000000" w:themeColor="text1"/>
            <w:u w:val="none"/>
          </w:rPr>
          <w:t>ч. 2 ст. 14.1</w:t>
        </w:r>
      </w:hyperlink>
      <w:r w:rsidRPr="0069156C">
        <w:rPr>
          <w:iCs/>
          <w:color w:val="000000" w:themeColor="text1"/>
        </w:rPr>
        <w:t> КоАП РФ предусмотрена за осуществление предпринимательской деятельности без специального разрешения (лицензии), если такое разрешение (такая лицензия) обязательно (обязательна). Объективную сторону административного правонарушения, предусмотренного </w:t>
      </w:r>
      <w:hyperlink r:id="rId5" w:anchor="/document/12125267/entry/14102" w:history="1">
        <w:r w:rsidRPr="0069156C">
          <w:rPr>
            <w:rStyle w:val="Hyperlink"/>
            <w:iCs/>
            <w:color w:val="000000" w:themeColor="text1"/>
            <w:u w:val="none"/>
          </w:rPr>
          <w:t>ч. 2 ст. 14.1</w:t>
        </w:r>
      </w:hyperlink>
      <w:r w:rsidRPr="0069156C">
        <w:rPr>
          <w:iCs/>
          <w:color w:val="000000" w:themeColor="text1"/>
        </w:rPr>
        <w:t> КоАП РФ образует не только систематическое, но и однократное, непродолжительное осуществление деятельности, на осуществление которой требуется получение специального разрешения (лицензии).</w:t>
      </w:r>
    </w:p>
    <w:p w:rsidR="00421B96" w:rsidRPr="0069156C" w:rsidP="0069156C" w14:paraId="16E7C091" w14:textId="77777777">
      <w:pPr>
        <w:shd w:val="clear" w:color="auto" w:fill="FFFFFF"/>
        <w:ind w:firstLine="720"/>
        <w:jc w:val="both"/>
        <w:rPr>
          <w:i w:val="0"/>
          <w:color w:val="000000"/>
          <w:sz w:val="24"/>
          <w:szCs w:val="24"/>
        </w:rPr>
      </w:pPr>
      <w:r w:rsidRPr="0069156C">
        <w:rPr>
          <w:i w:val="0"/>
          <w:color w:val="000000"/>
          <w:sz w:val="24"/>
          <w:szCs w:val="24"/>
        </w:rPr>
        <w:t xml:space="preserve">Согласно </w:t>
      </w:r>
      <w:hyperlink r:id="rId6" w:history="1">
        <w:r w:rsidRPr="0069156C">
          <w:rPr>
            <w:i w:val="0"/>
            <w:color w:val="000000"/>
            <w:sz w:val="24"/>
            <w:szCs w:val="24"/>
          </w:rPr>
          <w:t>ч.</w:t>
        </w:r>
        <w:r w:rsidRPr="0069156C" w:rsidR="009C6572">
          <w:rPr>
            <w:i w:val="0"/>
            <w:color w:val="000000"/>
            <w:sz w:val="24"/>
            <w:szCs w:val="24"/>
          </w:rPr>
          <w:t xml:space="preserve"> </w:t>
        </w:r>
        <w:r w:rsidRPr="0069156C">
          <w:rPr>
            <w:i w:val="0"/>
            <w:color w:val="000000"/>
            <w:sz w:val="24"/>
            <w:szCs w:val="24"/>
          </w:rPr>
          <w:t>1 ст.</w:t>
        </w:r>
        <w:r w:rsidRPr="0069156C" w:rsidR="009C6572">
          <w:rPr>
            <w:i w:val="0"/>
            <w:color w:val="000000"/>
            <w:sz w:val="24"/>
            <w:szCs w:val="24"/>
          </w:rPr>
          <w:t xml:space="preserve"> </w:t>
        </w:r>
        <w:r w:rsidRPr="0069156C">
          <w:rPr>
            <w:i w:val="0"/>
            <w:color w:val="000000"/>
            <w:sz w:val="24"/>
            <w:szCs w:val="24"/>
          </w:rPr>
          <w:t>2</w:t>
        </w:r>
      </w:hyperlink>
      <w:r w:rsidRPr="0069156C">
        <w:rPr>
          <w:i w:val="0"/>
          <w:color w:val="000000"/>
          <w:sz w:val="24"/>
          <w:szCs w:val="24"/>
        </w:rPr>
        <w:t xml:space="preserve"> ГК РФ предпринимательской является самостоятельная, осуществляемая на свой риск деятельность, направленная на</w:t>
      </w:r>
      <w:r w:rsidRPr="0069156C" w:rsidR="009C6572">
        <w:rPr>
          <w:i w:val="0"/>
          <w:color w:val="000000"/>
          <w:sz w:val="24"/>
          <w:szCs w:val="24"/>
        </w:rPr>
        <w:t xml:space="preserve"> </w:t>
      </w:r>
      <w:r w:rsidRPr="0069156C" w:rsidR="00772848">
        <w:rPr>
          <w:i w:val="0"/>
          <w:color w:val="000000"/>
          <w:sz w:val="24"/>
          <w:szCs w:val="24"/>
        </w:rPr>
        <w:t>систематиче</w:t>
      </w:r>
      <w:r w:rsidRPr="0069156C" w:rsidR="00CC4A82">
        <w:rPr>
          <w:i w:val="0"/>
          <w:color w:val="000000"/>
          <w:sz w:val="24"/>
          <w:szCs w:val="24"/>
        </w:rPr>
        <w:t xml:space="preserve">ское </w:t>
      </w:r>
      <w:r w:rsidRPr="0069156C">
        <w:rPr>
          <w:i w:val="0"/>
          <w:color w:val="000000"/>
          <w:sz w:val="24"/>
          <w:szCs w:val="24"/>
        </w:rPr>
        <w:t>получение прибыли от пользования имуществом, продажи товаров, выполнения работ или оказания услуг лицами, зарегистрированными в этом качестве в установленном законом порядке.</w:t>
      </w:r>
    </w:p>
    <w:p w:rsidR="00421B96" w:rsidRPr="0069156C" w:rsidP="0069156C" w14:paraId="53D32E9A" w14:textId="77777777">
      <w:pPr>
        <w:shd w:val="clear" w:color="auto" w:fill="FFFFFF"/>
        <w:ind w:firstLine="720"/>
        <w:jc w:val="both"/>
        <w:rPr>
          <w:i w:val="0"/>
          <w:color w:val="000000"/>
          <w:sz w:val="24"/>
          <w:szCs w:val="24"/>
        </w:rPr>
      </w:pPr>
      <w:r w:rsidRPr="0069156C">
        <w:rPr>
          <w:i w:val="0"/>
          <w:color w:val="000000"/>
          <w:sz w:val="24"/>
          <w:szCs w:val="24"/>
        </w:rPr>
        <w:t xml:space="preserve">В силу </w:t>
      </w:r>
      <w:hyperlink r:id="rId7" w:history="1">
        <w:r w:rsidRPr="0069156C">
          <w:rPr>
            <w:i w:val="0"/>
            <w:color w:val="000000"/>
            <w:sz w:val="24"/>
            <w:szCs w:val="24"/>
          </w:rPr>
          <w:t>ст.23</w:t>
        </w:r>
      </w:hyperlink>
      <w:r w:rsidRPr="0069156C">
        <w:rPr>
          <w:i w:val="0"/>
          <w:color w:val="000000"/>
          <w:sz w:val="24"/>
          <w:szCs w:val="24"/>
        </w:rPr>
        <w:t xml:space="preserve"> Федерального закона РФ "О государственной регистрации юридических лиц и индивидуальных предпринимателей" от </w:t>
      </w:r>
      <w:r w:rsidRPr="0069156C" w:rsidR="009C6572">
        <w:rPr>
          <w:i w:val="0"/>
          <w:color w:val="000000"/>
          <w:sz w:val="24"/>
          <w:szCs w:val="24"/>
        </w:rPr>
        <w:t>0</w:t>
      </w:r>
      <w:r w:rsidRPr="0069156C">
        <w:rPr>
          <w:i w:val="0"/>
          <w:color w:val="000000"/>
          <w:sz w:val="24"/>
          <w:szCs w:val="24"/>
        </w:rPr>
        <w:t>8</w:t>
      </w:r>
      <w:r w:rsidRPr="0069156C" w:rsidR="009C6572">
        <w:rPr>
          <w:i w:val="0"/>
          <w:color w:val="000000"/>
          <w:sz w:val="24"/>
          <w:szCs w:val="24"/>
        </w:rPr>
        <w:t>.08.</w:t>
      </w:r>
      <w:r w:rsidRPr="0069156C">
        <w:rPr>
          <w:i w:val="0"/>
          <w:color w:val="000000"/>
          <w:sz w:val="24"/>
          <w:szCs w:val="24"/>
        </w:rPr>
        <w:t xml:space="preserve">2001 </w:t>
      </w:r>
      <w:r w:rsidRPr="0069156C" w:rsidR="005667EC">
        <w:rPr>
          <w:i w:val="0"/>
          <w:color w:val="000000"/>
          <w:sz w:val="24"/>
          <w:szCs w:val="24"/>
        </w:rPr>
        <w:t>№</w:t>
      </w:r>
      <w:r w:rsidRPr="0069156C">
        <w:rPr>
          <w:i w:val="0"/>
          <w:color w:val="000000"/>
          <w:sz w:val="24"/>
          <w:szCs w:val="24"/>
        </w:rPr>
        <w:t xml:space="preserve"> 129-ФЗ гражданин вправе заниматься предпринимательской деятельностью без образования юридического лица с момента государственной регистрации в качестве индивидуального предпринимателя.</w:t>
      </w:r>
    </w:p>
    <w:p w:rsidR="00A71DB6" w:rsidRPr="0069156C" w:rsidP="0069156C" w14:paraId="46FE678E" w14:textId="52E533A5">
      <w:pPr>
        <w:shd w:val="clear" w:color="auto" w:fill="FFFFFF"/>
        <w:ind w:firstLine="720"/>
        <w:jc w:val="both"/>
        <w:rPr>
          <w:i w:val="0"/>
          <w:iCs/>
          <w:color w:val="000000" w:themeColor="text1"/>
          <w:sz w:val="24"/>
          <w:szCs w:val="24"/>
        </w:rPr>
      </w:pPr>
      <w:r w:rsidRPr="0069156C">
        <w:rPr>
          <w:i w:val="0"/>
          <w:iCs/>
          <w:color w:val="000000" w:themeColor="text1"/>
          <w:sz w:val="24"/>
          <w:szCs w:val="24"/>
        </w:rPr>
        <w:t>Как следует из разъяснений, изложенных в </w:t>
      </w:r>
      <w:hyperlink r:id="rId5" w:anchor="/document/12150217/entry/16" w:history="1">
        <w:r w:rsidRPr="0069156C">
          <w:rPr>
            <w:rStyle w:val="Hyperlink"/>
            <w:i w:val="0"/>
            <w:iCs/>
            <w:color w:val="000000" w:themeColor="text1"/>
            <w:sz w:val="24"/>
            <w:szCs w:val="24"/>
            <w:u w:val="none"/>
          </w:rPr>
          <w:t>п. 16</w:t>
        </w:r>
      </w:hyperlink>
      <w:r w:rsidRPr="0069156C">
        <w:rPr>
          <w:i w:val="0"/>
          <w:iCs/>
          <w:color w:val="000000" w:themeColor="text1"/>
          <w:sz w:val="24"/>
          <w:szCs w:val="24"/>
        </w:rPr>
        <w:t> Постановления Пленума Верховного Суда РФ от 24.10.2006 № 18 «О некоторых вопросах, возникающих у судов при применении Особенной части </w:t>
      </w:r>
      <w:hyperlink r:id="rId5" w:anchor="/document/12125267/entry/0" w:history="1">
        <w:r w:rsidRPr="0069156C">
          <w:rPr>
            <w:rStyle w:val="Hyperlink"/>
            <w:i w:val="0"/>
            <w:iCs/>
            <w:color w:val="000000" w:themeColor="text1"/>
            <w:sz w:val="24"/>
            <w:szCs w:val="24"/>
            <w:u w:val="none"/>
          </w:rPr>
          <w:t>Кодекса Российской Федерации об административных правонарушениях</w:t>
        </w:r>
      </w:hyperlink>
      <w:r w:rsidRPr="0069156C">
        <w:rPr>
          <w:i w:val="0"/>
          <w:iCs/>
          <w:color w:val="000000" w:themeColor="text1"/>
          <w:sz w:val="24"/>
          <w:szCs w:val="24"/>
        </w:rPr>
        <w:t>», при решении вопроса о наличии в действиях лица признаков состава административного правонарушения, предусмотренного </w:t>
      </w:r>
      <w:hyperlink r:id="rId5" w:anchor="/document/12125267/entry/14102" w:history="1">
        <w:r w:rsidRPr="0069156C">
          <w:rPr>
            <w:rStyle w:val="Hyperlink"/>
            <w:i w:val="0"/>
            <w:iCs/>
            <w:color w:val="000000" w:themeColor="text1"/>
            <w:sz w:val="24"/>
            <w:szCs w:val="24"/>
            <w:u w:val="none"/>
          </w:rPr>
          <w:t>ч. 2 ст. 14.1</w:t>
        </w:r>
      </w:hyperlink>
      <w:r w:rsidRPr="0069156C">
        <w:rPr>
          <w:i w:val="0"/>
          <w:iCs/>
          <w:color w:val="000000" w:themeColor="text1"/>
          <w:sz w:val="24"/>
          <w:szCs w:val="24"/>
        </w:rPr>
        <w:t> КоАП РФ, необходимо исходить из того, что в соответствии с </w:t>
      </w:r>
      <w:hyperlink r:id="rId5" w:anchor="/document/10164072/entry/4901" w:history="1">
        <w:r w:rsidRPr="0069156C">
          <w:rPr>
            <w:rStyle w:val="Hyperlink"/>
            <w:i w:val="0"/>
            <w:iCs/>
            <w:color w:val="000000" w:themeColor="text1"/>
            <w:sz w:val="24"/>
            <w:szCs w:val="24"/>
            <w:u w:val="none"/>
          </w:rPr>
          <w:t>абз. 3 п. 1 ст. 49</w:t>
        </w:r>
      </w:hyperlink>
      <w:r w:rsidRPr="0069156C">
        <w:rPr>
          <w:i w:val="0"/>
          <w:iCs/>
          <w:color w:val="000000" w:themeColor="text1"/>
          <w:sz w:val="24"/>
          <w:szCs w:val="24"/>
        </w:rPr>
        <w:t xml:space="preserve"> ГК РФ право осуществлять деятельность, на занятие которой необходимо получение специального разрешения (лицензии), возникает с момента получения разрешения (лицензии) или в указанный в нем срок и прекращается по истечении срока его </w:t>
      </w:r>
      <w:r w:rsidRPr="0069156C">
        <w:rPr>
          <w:i w:val="0"/>
          <w:iCs/>
          <w:color w:val="000000" w:themeColor="text1"/>
          <w:sz w:val="24"/>
          <w:szCs w:val="24"/>
        </w:rPr>
        <w:t>действия (если не предусмотрено иное), а также в случаях приостановления или аннулирования разрешения (лицензии).</w:t>
      </w:r>
    </w:p>
    <w:p w:rsidR="00A71DB6" w:rsidRPr="0069156C" w:rsidP="0069156C" w14:paraId="2A8DA821" w14:textId="7EF55CAC">
      <w:pPr>
        <w:shd w:val="clear" w:color="auto" w:fill="FFFFFF"/>
        <w:ind w:firstLine="720"/>
        <w:jc w:val="both"/>
        <w:rPr>
          <w:i w:val="0"/>
          <w:iCs/>
          <w:color w:val="000000" w:themeColor="text1"/>
          <w:sz w:val="24"/>
          <w:szCs w:val="24"/>
        </w:rPr>
      </w:pPr>
      <w:r w:rsidRPr="0069156C">
        <w:rPr>
          <w:i w:val="0"/>
          <w:sz w:val="24"/>
          <w:szCs w:val="24"/>
        </w:rPr>
        <w:t xml:space="preserve">В соответствии </w:t>
      </w:r>
      <w:r w:rsidRPr="0069156C">
        <w:rPr>
          <w:i w:val="0"/>
          <w:sz w:val="24"/>
          <w:szCs w:val="24"/>
        </w:rPr>
        <w:t>с ч.1</w:t>
      </w:r>
      <w:r w:rsidRPr="0069156C">
        <w:rPr>
          <w:i w:val="0"/>
          <w:sz w:val="24"/>
          <w:szCs w:val="24"/>
        </w:rPr>
        <w:t xml:space="preserve"> ст. 3 Федерального закона от 29.12.2022 № 580-ФЗ</w:t>
      </w:r>
      <w:r w:rsidRPr="0069156C">
        <w:rPr>
          <w:i w:val="0"/>
          <w:sz w:val="24"/>
          <w:szCs w:val="24"/>
        </w:rPr>
        <w:br/>
        <w:t xml:space="preserve">«Об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Федерации» </w:t>
      </w:r>
      <w:r w:rsidRPr="0069156C" w:rsidR="003D352A">
        <w:rPr>
          <w:i w:val="0"/>
          <w:iCs/>
          <w:color w:val="000000" w:themeColor="text1"/>
          <w:sz w:val="24"/>
          <w:szCs w:val="24"/>
        </w:rPr>
        <w:t>деятельность по перевозке пассажиров и багажа легковым такси осуществляется на основании разрешения, предоставляемого юридическому лицу, индивидуальному предпринимателю или </w:t>
      </w:r>
      <w:hyperlink r:id="rId8" w:anchor="/document/406052089/entry/204" w:history="1">
        <w:r w:rsidRPr="0069156C" w:rsidR="003D352A">
          <w:rPr>
            <w:rStyle w:val="Hyperlink"/>
            <w:i w:val="0"/>
            <w:iCs/>
            <w:color w:val="000000" w:themeColor="text1"/>
            <w:sz w:val="24"/>
            <w:szCs w:val="24"/>
            <w:u w:val="none"/>
          </w:rPr>
          <w:t>физическому лицу</w:t>
        </w:r>
      </w:hyperlink>
      <w:r w:rsidRPr="0069156C" w:rsidR="003D352A">
        <w:rPr>
          <w:i w:val="0"/>
          <w:iCs/>
          <w:color w:val="000000" w:themeColor="text1"/>
          <w:sz w:val="24"/>
          <w:szCs w:val="24"/>
        </w:rPr>
        <w:t> и подтверждаемого записью в региональном реестре перевозчиков легковым такси, с использованием транспортных средств, сведения о которых внесены в региональный реестр легковых такси, при условии, что действие разрешения не приостановлено или не аннулировано.</w:t>
      </w:r>
    </w:p>
    <w:p w:rsidR="00A71DB6" w:rsidRPr="0069156C" w:rsidP="0069156C" w14:paraId="07BB45EA" w14:textId="13EE4CC5">
      <w:pPr>
        <w:shd w:val="clear" w:color="auto" w:fill="FFFFFF"/>
        <w:ind w:firstLine="720"/>
        <w:jc w:val="both"/>
        <w:rPr>
          <w:i w:val="0"/>
          <w:color w:val="000000" w:themeColor="text1"/>
          <w:sz w:val="24"/>
          <w:szCs w:val="24"/>
        </w:rPr>
      </w:pPr>
      <w:r w:rsidRPr="0069156C">
        <w:rPr>
          <w:i w:val="0"/>
          <w:iCs/>
          <w:snapToGrid/>
          <w:color w:val="000000" w:themeColor="text1"/>
          <w:sz w:val="24"/>
          <w:szCs w:val="24"/>
        </w:rPr>
        <w:t xml:space="preserve">В соответствии с ч.2 ст. 3 </w:t>
      </w:r>
      <w:r w:rsidRPr="0069156C">
        <w:rPr>
          <w:i w:val="0"/>
          <w:sz w:val="24"/>
          <w:szCs w:val="24"/>
        </w:rPr>
        <w:t>Федерального закона от 29.12.2022 № 580-ФЗ</w:t>
      </w:r>
      <w:r w:rsidRPr="0069156C">
        <w:rPr>
          <w:i w:val="0"/>
          <w:iCs/>
          <w:snapToGrid/>
          <w:color w:val="000000" w:themeColor="text1"/>
          <w:sz w:val="24"/>
          <w:szCs w:val="24"/>
        </w:rPr>
        <w:t xml:space="preserve"> </w:t>
      </w:r>
      <w:r w:rsidRPr="0069156C">
        <w:rPr>
          <w:i w:val="0"/>
          <w:iCs/>
          <w:color w:val="000000" w:themeColor="text1"/>
          <w:sz w:val="24"/>
          <w:szCs w:val="24"/>
        </w:rPr>
        <w:t>физическое лицо вправе осуществлять деятельность по перевозке пассажиров и</w:t>
      </w:r>
      <w:r w:rsidRPr="0069156C">
        <w:rPr>
          <w:i w:val="0"/>
          <w:color w:val="000000" w:themeColor="text1"/>
          <w:sz w:val="24"/>
          <w:szCs w:val="24"/>
        </w:rPr>
        <w:t xml:space="preserve"> багажа легковым такси после заключения предусмотренного ст. 20 настоящего Федерального закона договора со службой заказа легкового такси, которая осуществляет свою деятельность с использованием информационно-телекоммуникационной сети "Интернет".</w:t>
      </w:r>
    </w:p>
    <w:p w:rsidR="00A71DB6" w:rsidRPr="0069156C" w:rsidP="0069156C" w14:paraId="101CCA1D" w14:textId="78E06755">
      <w:pPr>
        <w:shd w:val="clear" w:color="auto" w:fill="FFFFFF"/>
        <w:ind w:firstLine="720"/>
        <w:jc w:val="both"/>
        <w:rPr>
          <w:i w:val="0"/>
          <w:color w:val="000000" w:themeColor="text1"/>
          <w:sz w:val="24"/>
          <w:szCs w:val="24"/>
        </w:rPr>
      </w:pPr>
      <w:r w:rsidRPr="0069156C">
        <w:rPr>
          <w:i w:val="0"/>
          <w:color w:val="000000" w:themeColor="text1"/>
          <w:sz w:val="24"/>
          <w:szCs w:val="24"/>
        </w:rPr>
        <w:t xml:space="preserve">В соответствии с ч.7 </w:t>
      </w:r>
      <w:r w:rsidRPr="0069156C">
        <w:rPr>
          <w:i w:val="0"/>
          <w:iCs/>
          <w:snapToGrid/>
          <w:color w:val="000000" w:themeColor="text1"/>
          <w:sz w:val="24"/>
          <w:szCs w:val="24"/>
        </w:rPr>
        <w:t xml:space="preserve">ст. 3 </w:t>
      </w:r>
      <w:r w:rsidRPr="0069156C">
        <w:rPr>
          <w:i w:val="0"/>
          <w:sz w:val="24"/>
          <w:szCs w:val="24"/>
        </w:rPr>
        <w:t>Федерального закона от 29.12.2022 № 580-ФЗ</w:t>
      </w:r>
      <w:r w:rsidRPr="0069156C">
        <w:rPr>
          <w:i w:val="0"/>
          <w:iCs/>
          <w:snapToGrid/>
          <w:color w:val="000000" w:themeColor="text1"/>
          <w:sz w:val="24"/>
          <w:szCs w:val="24"/>
        </w:rPr>
        <w:t xml:space="preserve"> </w:t>
      </w:r>
      <w:r w:rsidRPr="0069156C">
        <w:rPr>
          <w:i w:val="0"/>
          <w:color w:val="000000" w:themeColor="text1"/>
          <w:sz w:val="24"/>
          <w:szCs w:val="24"/>
        </w:rPr>
        <w:t>не допускаются перевозка пассажиров и багажа за плату легковым автомобилем (предпринимательская деятельность по перевозке пассажиров и багажа легковым автомобилем) лицом, которому право на перевозку пассажиров и багажа не предоставлено в соответствии с требованиями настоящей статьи, распространение информации, содержащей предложение о такой перевозке, за исключением перевозок пассажиров и багажа по заказу, предусмотренных </w:t>
      </w:r>
      <w:hyperlink r:id="rId5" w:anchor="/document/12157005/entry/0" w:history="1">
        <w:r w:rsidRPr="0069156C">
          <w:rPr>
            <w:rStyle w:val="Hyperlink"/>
            <w:i w:val="0"/>
            <w:color w:val="000000" w:themeColor="text1"/>
            <w:sz w:val="24"/>
            <w:szCs w:val="24"/>
            <w:u w:val="none"/>
          </w:rPr>
          <w:t>Федеральным законом</w:t>
        </w:r>
      </w:hyperlink>
      <w:r w:rsidRPr="0069156C">
        <w:rPr>
          <w:i w:val="0"/>
          <w:color w:val="000000" w:themeColor="text1"/>
          <w:sz w:val="24"/>
          <w:szCs w:val="24"/>
        </w:rPr>
        <w:t> от 08.11.2007 № 259-ФЗ "</w:t>
      </w:r>
      <w:hyperlink r:id="rId5" w:anchor="/document/12157005/entry/0" w:history="1">
        <w:r w:rsidRPr="0069156C">
          <w:rPr>
            <w:rStyle w:val="Hyperlink"/>
            <w:i w:val="0"/>
            <w:color w:val="000000" w:themeColor="text1"/>
            <w:sz w:val="24"/>
            <w:szCs w:val="24"/>
            <w:u w:val="none"/>
          </w:rPr>
          <w:t>Устав</w:t>
        </w:r>
      </w:hyperlink>
      <w:r w:rsidRPr="0069156C">
        <w:rPr>
          <w:i w:val="0"/>
          <w:color w:val="000000" w:themeColor="text1"/>
          <w:sz w:val="24"/>
          <w:szCs w:val="24"/>
        </w:rPr>
        <w:t> автомобильного транспорта и городского наземного электрического транспорта", и других случаев, предусмотренных законодательством Российской Федерации.</w:t>
      </w:r>
    </w:p>
    <w:p w:rsidR="005667EC" w:rsidRPr="0069156C" w:rsidP="0069156C" w14:paraId="57760FD6" w14:textId="51A99001">
      <w:pPr>
        <w:shd w:val="clear" w:color="auto" w:fill="FFFFFF"/>
        <w:ind w:firstLine="720"/>
        <w:jc w:val="both"/>
        <w:rPr>
          <w:i w:val="0"/>
          <w:color w:val="000000"/>
          <w:sz w:val="24"/>
          <w:szCs w:val="24"/>
        </w:rPr>
      </w:pPr>
      <w:r w:rsidRPr="0069156C">
        <w:rPr>
          <w:i w:val="0"/>
          <w:color w:val="000000"/>
          <w:sz w:val="24"/>
          <w:szCs w:val="24"/>
        </w:rPr>
        <w:t xml:space="preserve">Вина </w:t>
      </w:r>
      <w:r w:rsidR="00DE704F">
        <w:rPr>
          <w:i w:val="0"/>
          <w:sz w:val="24"/>
          <w:szCs w:val="24"/>
        </w:rPr>
        <w:t>Тухтаева О.К.</w:t>
      </w:r>
      <w:r w:rsidRPr="0069156C" w:rsidR="00895F33">
        <w:rPr>
          <w:i w:val="0"/>
          <w:sz w:val="24"/>
          <w:szCs w:val="24"/>
        </w:rPr>
        <w:t xml:space="preserve"> </w:t>
      </w:r>
      <w:r w:rsidRPr="0069156C">
        <w:rPr>
          <w:i w:val="0"/>
          <w:color w:val="000000"/>
          <w:sz w:val="24"/>
          <w:szCs w:val="24"/>
        </w:rPr>
        <w:t>в совершении указанного правонарушения подтверждается:</w:t>
      </w:r>
    </w:p>
    <w:p w:rsidR="005667EC" w:rsidRPr="0069156C" w:rsidP="0069156C" w14:paraId="674A7B94" w14:textId="7F31CB8F">
      <w:pPr>
        <w:shd w:val="clear" w:color="auto" w:fill="FFFFFF"/>
        <w:ind w:firstLine="720"/>
        <w:jc w:val="both"/>
        <w:rPr>
          <w:i w:val="0"/>
          <w:color w:val="000000"/>
          <w:sz w:val="24"/>
          <w:szCs w:val="24"/>
        </w:rPr>
      </w:pPr>
      <w:r w:rsidRPr="0069156C">
        <w:rPr>
          <w:i w:val="0"/>
          <w:color w:val="000000"/>
          <w:sz w:val="24"/>
          <w:szCs w:val="24"/>
        </w:rPr>
        <w:t xml:space="preserve">- </w:t>
      </w:r>
      <w:r w:rsidRPr="0069156C">
        <w:rPr>
          <w:i w:val="0"/>
          <w:color w:val="000000"/>
          <w:sz w:val="24"/>
          <w:szCs w:val="24"/>
        </w:rPr>
        <w:t xml:space="preserve">протоколом об административном правонарушении </w:t>
      </w:r>
      <w:r w:rsidRPr="0069156C" w:rsidR="0023232E">
        <w:rPr>
          <w:i w:val="0"/>
          <w:color w:val="000000"/>
          <w:sz w:val="24"/>
          <w:szCs w:val="24"/>
        </w:rPr>
        <w:t xml:space="preserve">86 № </w:t>
      </w:r>
      <w:r w:rsidR="00DE704F">
        <w:rPr>
          <w:i w:val="0"/>
          <w:color w:val="000000"/>
          <w:sz w:val="24"/>
          <w:szCs w:val="24"/>
        </w:rPr>
        <w:t>337267/1749</w:t>
      </w:r>
      <w:r w:rsidRPr="0069156C" w:rsidR="00E206E7">
        <w:rPr>
          <w:i w:val="0"/>
          <w:color w:val="000000"/>
          <w:sz w:val="24"/>
          <w:szCs w:val="24"/>
        </w:rPr>
        <w:t xml:space="preserve"> </w:t>
      </w:r>
      <w:r w:rsidRPr="0069156C" w:rsidR="00B9245B">
        <w:rPr>
          <w:i w:val="0"/>
          <w:color w:val="000000"/>
          <w:sz w:val="24"/>
          <w:szCs w:val="24"/>
        </w:rPr>
        <w:t xml:space="preserve">от </w:t>
      </w:r>
      <w:r w:rsidR="00DE704F">
        <w:rPr>
          <w:i w:val="0"/>
          <w:color w:val="000000"/>
          <w:sz w:val="24"/>
          <w:szCs w:val="24"/>
        </w:rPr>
        <w:t>08.09.2026</w:t>
      </w:r>
      <w:r w:rsidRPr="0069156C" w:rsidR="009C6572">
        <w:rPr>
          <w:i w:val="0"/>
          <w:color w:val="000000"/>
          <w:sz w:val="24"/>
          <w:szCs w:val="24"/>
        </w:rPr>
        <w:t xml:space="preserve">, в котором подробно отражены </w:t>
      </w:r>
      <w:r w:rsidRPr="0069156C" w:rsidR="00FB7152">
        <w:rPr>
          <w:i w:val="0"/>
          <w:color w:val="000000"/>
          <w:sz w:val="24"/>
          <w:szCs w:val="24"/>
        </w:rPr>
        <w:t>обстоятельства совершения правонарушения;</w:t>
      </w:r>
      <w:r w:rsidRPr="0069156C">
        <w:rPr>
          <w:i w:val="0"/>
          <w:color w:val="000000"/>
          <w:sz w:val="24"/>
          <w:szCs w:val="24"/>
        </w:rPr>
        <w:t xml:space="preserve"> </w:t>
      </w:r>
    </w:p>
    <w:p w:rsidR="00E123BF" w:rsidRPr="0069156C" w:rsidP="0069156C" w14:paraId="2F73B9C1" w14:textId="3C92E86D">
      <w:pPr>
        <w:shd w:val="clear" w:color="auto" w:fill="FFFFFF"/>
        <w:ind w:firstLine="720"/>
        <w:jc w:val="both"/>
        <w:rPr>
          <w:i w:val="0"/>
          <w:sz w:val="24"/>
          <w:szCs w:val="24"/>
        </w:rPr>
      </w:pPr>
      <w:r w:rsidRPr="0069156C">
        <w:rPr>
          <w:i w:val="0"/>
          <w:color w:val="000000"/>
          <w:sz w:val="24"/>
          <w:szCs w:val="24"/>
        </w:rPr>
        <w:t xml:space="preserve">- рапортом должностного лица Госавтоинспекции ОМВД России по г. Лангепасу о наличии в действиях </w:t>
      </w:r>
      <w:r w:rsidR="00DE704F">
        <w:rPr>
          <w:i w:val="0"/>
          <w:sz w:val="24"/>
          <w:szCs w:val="24"/>
        </w:rPr>
        <w:t>Тухтаева О.К</w:t>
      </w:r>
      <w:r w:rsidRPr="0069156C" w:rsidR="009E53DE">
        <w:rPr>
          <w:i w:val="0"/>
          <w:sz w:val="24"/>
          <w:szCs w:val="24"/>
        </w:rPr>
        <w:t>.</w:t>
      </w:r>
      <w:r w:rsidRPr="0069156C">
        <w:rPr>
          <w:i w:val="0"/>
          <w:sz w:val="24"/>
          <w:szCs w:val="24"/>
        </w:rPr>
        <w:t xml:space="preserve"> </w:t>
      </w:r>
      <w:r w:rsidRPr="0069156C">
        <w:rPr>
          <w:i w:val="0"/>
          <w:color w:val="000000"/>
          <w:sz w:val="24"/>
          <w:szCs w:val="24"/>
        </w:rPr>
        <w:t>признаков административного правонарушения;</w:t>
      </w:r>
    </w:p>
    <w:p w:rsidR="00406249" w:rsidRPr="0069156C" w:rsidP="0069156C" w14:paraId="2D4F580C" w14:textId="709DB180">
      <w:pPr>
        <w:shd w:val="clear" w:color="auto" w:fill="FFFFFF"/>
        <w:ind w:firstLine="720"/>
        <w:jc w:val="both"/>
        <w:rPr>
          <w:i w:val="0"/>
          <w:sz w:val="24"/>
          <w:szCs w:val="24"/>
        </w:rPr>
      </w:pPr>
      <w:r w:rsidRPr="0069156C">
        <w:rPr>
          <w:i w:val="0"/>
          <w:sz w:val="24"/>
          <w:szCs w:val="24"/>
        </w:rPr>
        <w:t xml:space="preserve">- письменными объяснениями </w:t>
      </w:r>
      <w:r w:rsidR="00DE704F">
        <w:rPr>
          <w:i w:val="0"/>
          <w:sz w:val="24"/>
          <w:szCs w:val="24"/>
        </w:rPr>
        <w:t>Тухтаева О.К.;</w:t>
      </w:r>
    </w:p>
    <w:p w:rsidR="00406249" w:rsidRPr="0069156C" w:rsidP="0069156C" w14:paraId="7DB9BEEE" w14:textId="1E01D81D">
      <w:pPr>
        <w:shd w:val="clear" w:color="auto" w:fill="FFFFFF"/>
        <w:ind w:firstLine="720"/>
        <w:jc w:val="both"/>
        <w:rPr>
          <w:i w:val="0"/>
          <w:sz w:val="24"/>
          <w:szCs w:val="24"/>
        </w:rPr>
      </w:pPr>
      <w:r w:rsidRPr="0069156C">
        <w:rPr>
          <w:i w:val="0"/>
          <w:sz w:val="24"/>
          <w:szCs w:val="24"/>
        </w:rPr>
        <w:t>- скриншотом из ФГИС Такси, согласно которому подтверждается отсутствие специального разрешения (лицензии) на перевозку пассажиров и багажа легковым такси на автомобиль</w:t>
      </w:r>
      <w:r w:rsidRPr="0069156C" w:rsidR="0023232E">
        <w:rPr>
          <w:i w:val="0"/>
          <w:sz w:val="24"/>
          <w:szCs w:val="24"/>
        </w:rPr>
        <w:t xml:space="preserve"> </w:t>
      </w:r>
      <w:r w:rsidRPr="0069156C" w:rsidR="0069156C">
        <w:rPr>
          <w:i w:val="0"/>
          <w:sz w:val="24"/>
          <w:szCs w:val="24"/>
        </w:rPr>
        <w:t>Лада Веста</w:t>
      </w:r>
      <w:r w:rsidRPr="0069156C" w:rsidR="0023232E">
        <w:rPr>
          <w:i w:val="0"/>
          <w:sz w:val="24"/>
          <w:szCs w:val="24"/>
        </w:rPr>
        <w:t xml:space="preserve"> с государственным регистрационным знаком </w:t>
      </w:r>
      <w:r w:rsidR="00DE704F">
        <w:rPr>
          <w:i w:val="0"/>
          <w:sz w:val="24"/>
          <w:szCs w:val="24"/>
        </w:rPr>
        <w:t>А423ОЕ186</w:t>
      </w:r>
      <w:r w:rsidRPr="0069156C" w:rsidR="0069156C">
        <w:rPr>
          <w:i w:val="0"/>
          <w:sz w:val="24"/>
          <w:szCs w:val="24"/>
        </w:rPr>
        <w:t xml:space="preserve"> регион</w:t>
      </w:r>
      <w:r w:rsidRPr="0069156C">
        <w:rPr>
          <w:i w:val="0"/>
          <w:sz w:val="24"/>
          <w:szCs w:val="24"/>
        </w:rPr>
        <w:t>;</w:t>
      </w:r>
    </w:p>
    <w:p w:rsidR="008B5BD4" w:rsidRPr="0069156C" w:rsidP="0069156C" w14:paraId="1415B88C" w14:textId="3979BC75">
      <w:pPr>
        <w:shd w:val="clear" w:color="auto" w:fill="FFFFFF"/>
        <w:ind w:firstLine="720"/>
        <w:jc w:val="both"/>
        <w:rPr>
          <w:i w:val="0"/>
          <w:sz w:val="24"/>
          <w:szCs w:val="24"/>
        </w:rPr>
      </w:pPr>
      <w:r w:rsidRPr="0069156C">
        <w:rPr>
          <w:i w:val="0"/>
          <w:sz w:val="24"/>
          <w:szCs w:val="24"/>
        </w:rPr>
        <w:t xml:space="preserve">- скриншотом сайта </w:t>
      </w:r>
      <w:r w:rsidRPr="0069156C">
        <w:rPr>
          <w:i w:val="0"/>
          <w:sz w:val="24"/>
          <w:szCs w:val="24"/>
          <w:lang w:val="en-US"/>
        </w:rPr>
        <w:t>npd</w:t>
      </w:r>
      <w:r w:rsidRPr="0069156C">
        <w:rPr>
          <w:i w:val="0"/>
          <w:sz w:val="24"/>
          <w:szCs w:val="24"/>
        </w:rPr>
        <w:t>.</w:t>
      </w:r>
      <w:r w:rsidRPr="0069156C">
        <w:rPr>
          <w:i w:val="0"/>
          <w:sz w:val="24"/>
          <w:szCs w:val="24"/>
          <w:lang w:val="en-US"/>
        </w:rPr>
        <w:t>nalog</w:t>
      </w:r>
      <w:r w:rsidRPr="0069156C">
        <w:rPr>
          <w:i w:val="0"/>
          <w:sz w:val="24"/>
          <w:szCs w:val="24"/>
        </w:rPr>
        <w:t>.</w:t>
      </w:r>
      <w:r w:rsidRPr="0069156C">
        <w:rPr>
          <w:i w:val="0"/>
          <w:sz w:val="24"/>
          <w:szCs w:val="24"/>
          <w:lang w:val="en-US"/>
        </w:rPr>
        <w:t>ru</w:t>
      </w:r>
      <w:r w:rsidRPr="0069156C">
        <w:rPr>
          <w:i w:val="0"/>
          <w:sz w:val="24"/>
          <w:szCs w:val="24"/>
        </w:rPr>
        <w:t xml:space="preserve"> о том, что</w:t>
      </w:r>
      <w:r w:rsidRPr="0069156C">
        <w:rPr>
          <w:i w:val="0"/>
          <w:color w:val="000000"/>
          <w:sz w:val="24"/>
          <w:szCs w:val="24"/>
        </w:rPr>
        <w:t xml:space="preserve"> </w:t>
      </w:r>
      <w:r w:rsidR="00DE704F">
        <w:rPr>
          <w:i w:val="0"/>
          <w:sz w:val="24"/>
          <w:szCs w:val="24"/>
        </w:rPr>
        <w:t>Тухтаев О.К</w:t>
      </w:r>
      <w:r w:rsidRPr="0069156C">
        <w:rPr>
          <w:i w:val="0"/>
          <w:sz w:val="24"/>
          <w:szCs w:val="24"/>
        </w:rPr>
        <w:t xml:space="preserve">. </w:t>
      </w:r>
      <w:r w:rsidRPr="0069156C">
        <w:rPr>
          <w:i w:val="0"/>
          <w:color w:val="000000"/>
          <w:sz w:val="24"/>
          <w:szCs w:val="24"/>
        </w:rPr>
        <w:t>не является плательщиком налога на профессиональный доход (самозанятого);</w:t>
      </w:r>
      <w:r w:rsidRPr="0069156C">
        <w:rPr>
          <w:i w:val="0"/>
          <w:sz w:val="24"/>
          <w:szCs w:val="24"/>
        </w:rPr>
        <w:t xml:space="preserve"> </w:t>
      </w:r>
    </w:p>
    <w:p w:rsidR="0023232E" w:rsidRPr="0069156C" w:rsidP="0069156C" w14:paraId="5F737B48" w14:textId="4A6E0248">
      <w:pPr>
        <w:shd w:val="clear" w:color="auto" w:fill="FFFFFF"/>
        <w:ind w:firstLine="720"/>
        <w:jc w:val="both"/>
        <w:rPr>
          <w:i w:val="0"/>
          <w:sz w:val="24"/>
          <w:szCs w:val="24"/>
        </w:rPr>
      </w:pPr>
      <w:r w:rsidRPr="0069156C">
        <w:rPr>
          <w:i w:val="0"/>
          <w:sz w:val="24"/>
          <w:szCs w:val="24"/>
        </w:rPr>
        <w:t xml:space="preserve">- </w:t>
      </w:r>
      <w:r w:rsidRPr="0069156C" w:rsidR="00735017">
        <w:rPr>
          <w:i w:val="0"/>
          <w:sz w:val="24"/>
          <w:szCs w:val="24"/>
        </w:rPr>
        <w:t xml:space="preserve">фотографиями </w:t>
      </w:r>
      <w:r w:rsidRPr="0069156C" w:rsidR="00B45390">
        <w:rPr>
          <w:i w:val="0"/>
          <w:sz w:val="24"/>
          <w:szCs w:val="24"/>
        </w:rPr>
        <w:t xml:space="preserve">телефона </w:t>
      </w:r>
      <w:r w:rsidR="00DE704F">
        <w:rPr>
          <w:i w:val="0"/>
          <w:sz w:val="24"/>
          <w:szCs w:val="24"/>
        </w:rPr>
        <w:t>Тухтаева О.К</w:t>
      </w:r>
      <w:r w:rsidRPr="0069156C" w:rsidR="00B45390">
        <w:rPr>
          <w:i w:val="0"/>
          <w:sz w:val="24"/>
          <w:szCs w:val="24"/>
        </w:rPr>
        <w:t>.</w:t>
      </w:r>
      <w:r w:rsidRPr="0069156C" w:rsidR="00735017">
        <w:rPr>
          <w:i w:val="0"/>
          <w:color w:val="000000"/>
          <w:sz w:val="24"/>
          <w:szCs w:val="24"/>
        </w:rPr>
        <w:t xml:space="preserve">, </w:t>
      </w:r>
      <w:r w:rsidRPr="0069156C" w:rsidR="00B45390">
        <w:rPr>
          <w:i w:val="0"/>
          <w:sz w:val="24"/>
          <w:szCs w:val="24"/>
        </w:rPr>
        <w:t>с информацией о выполненных заказах через мобильное приложение такси «Авто-Лига»</w:t>
      </w:r>
      <w:r w:rsidRPr="0069156C">
        <w:rPr>
          <w:i w:val="0"/>
          <w:sz w:val="24"/>
          <w:szCs w:val="24"/>
        </w:rPr>
        <w:t xml:space="preserve"> за </w:t>
      </w:r>
      <w:r w:rsidR="00DE704F">
        <w:rPr>
          <w:i w:val="0"/>
          <w:sz w:val="24"/>
          <w:szCs w:val="24"/>
        </w:rPr>
        <w:t>сентябрь 2026 года</w:t>
      </w:r>
      <w:r w:rsidRPr="0069156C" w:rsidR="00735017">
        <w:rPr>
          <w:i w:val="0"/>
          <w:sz w:val="24"/>
          <w:szCs w:val="24"/>
        </w:rPr>
        <w:t>;</w:t>
      </w:r>
    </w:p>
    <w:p w:rsidR="0023232E" w:rsidRPr="0069156C" w:rsidP="0069156C" w14:paraId="41654CD5" w14:textId="1B85D487">
      <w:pPr>
        <w:shd w:val="clear" w:color="auto" w:fill="FFFFFF"/>
        <w:ind w:firstLine="720"/>
        <w:jc w:val="both"/>
        <w:rPr>
          <w:i w:val="0"/>
          <w:sz w:val="24"/>
          <w:szCs w:val="24"/>
        </w:rPr>
      </w:pPr>
      <w:r w:rsidRPr="0069156C">
        <w:rPr>
          <w:i w:val="0"/>
          <w:sz w:val="24"/>
          <w:szCs w:val="24"/>
        </w:rPr>
        <w:t>- свидетельством о регистрации транспортного средства «</w:t>
      </w:r>
      <w:r w:rsidRPr="0069156C" w:rsidR="0069156C">
        <w:rPr>
          <w:i w:val="0"/>
          <w:sz w:val="24"/>
          <w:szCs w:val="24"/>
        </w:rPr>
        <w:t>Лада Веста</w:t>
      </w:r>
      <w:r w:rsidRPr="0069156C">
        <w:rPr>
          <w:i w:val="0"/>
          <w:sz w:val="24"/>
          <w:szCs w:val="24"/>
        </w:rPr>
        <w:t xml:space="preserve">» с государственным регистрационным знаком </w:t>
      </w:r>
      <w:r w:rsidR="00DE704F">
        <w:rPr>
          <w:i w:val="0"/>
          <w:sz w:val="24"/>
          <w:szCs w:val="24"/>
        </w:rPr>
        <w:t>А423ОЕ18</w:t>
      </w:r>
      <w:r w:rsidRPr="0069156C" w:rsidR="0069156C">
        <w:rPr>
          <w:i w:val="0"/>
          <w:sz w:val="24"/>
          <w:szCs w:val="24"/>
        </w:rPr>
        <w:t>6 регион</w:t>
      </w:r>
      <w:r w:rsidRPr="0069156C">
        <w:rPr>
          <w:i w:val="0"/>
          <w:sz w:val="24"/>
          <w:szCs w:val="24"/>
        </w:rPr>
        <w:t>;</w:t>
      </w:r>
    </w:p>
    <w:p w:rsidR="00AE4AAE" w:rsidRPr="0069156C" w:rsidP="0069156C" w14:paraId="2B50679E" w14:textId="6B769291">
      <w:pPr>
        <w:pStyle w:val="1"/>
        <w:spacing w:before="0" w:beforeAutospacing="0" w:after="0" w:afterAutospacing="0"/>
        <w:ind w:firstLine="720"/>
        <w:jc w:val="both"/>
      </w:pPr>
      <w:r w:rsidRPr="0069156C">
        <w:rPr>
          <w:color w:val="000000"/>
        </w:rPr>
        <w:t>Д</w:t>
      </w:r>
      <w:r w:rsidRPr="0069156C" w:rsidR="00597D65">
        <w:rPr>
          <w:color w:val="000000"/>
        </w:rPr>
        <w:t xml:space="preserve">ействия </w:t>
      </w:r>
      <w:r w:rsidR="00DE704F">
        <w:t>Тухтаева О.К.</w:t>
      </w:r>
      <w:r w:rsidRPr="0069156C" w:rsidR="00D87338">
        <w:t xml:space="preserve"> </w:t>
      </w:r>
      <w:r w:rsidRPr="0069156C" w:rsidR="00597D65">
        <w:rPr>
          <w:color w:val="000000"/>
        </w:rPr>
        <w:t>правильно квалифицированными по ч</w:t>
      </w:r>
      <w:r w:rsidRPr="0069156C">
        <w:rPr>
          <w:color w:val="000000"/>
        </w:rPr>
        <w:t xml:space="preserve">. </w:t>
      </w:r>
      <w:r w:rsidRPr="0069156C" w:rsidR="00DF0DAF">
        <w:rPr>
          <w:color w:val="000000"/>
        </w:rPr>
        <w:t>2</w:t>
      </w:r>
      <w:r w:rsidRPr="0069156C" w:rsidR="00597D65">
        <w:rPr>
          <w:color w:val="000000"/>
        </w:rPr>
        <w:t xml:space="preserve"> ст</w:t>
      </w:r>
      <w:r w:rsidRPr="0069156C">
        <w:rPr>
          <w:color w:val="000000"/>
        </w:rPr>
        <w:t>.</w:t>
      </w:r>
      <w:r w:rsidRPr="0069156C" w:rsidR="00597D65">
        <w:rPr>
          <w:color w:val="000000"/>
        </w:rPr>
        <w:t>14.1 Ко</w:t>
      </w:r>
      <w:r w:rsidRPr="0069156C">
        <w:rPr>
          <w:color w:val="000000"/>
        </w:rPr>
        <w:t xml:space="preserve">АП РФ </w:t>
      </w:r>
      <w:r w:rsidRPr="0069156C" w:rsidR="003B25F1">
        <w:rPr>
          <w:color w:val="000000"/>
        </w:rPr>
        <w:t xml:space="preserve">как </w:t>
      </w:r>
      <w:r w:rsidRPr="0069156C" w:rsidR="005650C5">
        <w:rPr>
          <w:iCs/>
        </w:rPr>
        <w:t xml:space="preserve">осуществление </w:t>
      </w:r>
      <w:hyperlink r:id="rId9" w:history="1">
        <w:r w:rsidRPr="0069156C" w:rsidR="005650C5">
          <w:rPr>
            <w:rStyle w:val="Hyperlink"/>
            <w:iCs/>
            <w:color w:val="auto"/>
            <w:u w:val="none"/>
          </w:rPr>
          <w:t>предпринимательской деятельност</w:t>
        </w:r>
      </w:hyperlink>
      <w:r w:rsidRPr="0069156C" w:rsidR="005650C5">
        <w:rPr>
          <w:iCs/>
        </w:rPr>
        <w:t xml:space="preserve">и </w:t>
      </w:r>
      <w:r w:rsidRPr="0069156C" w:rsidR="00096A28">
        <w:t>без специального разрешения</w:t>
      </w:r>
      <w:r w:rsidRPr="0069156C" w:rsidR="005650C5">
        <w:t>.</w:t>
      </w:r>
    </w:p>
    <w:p w:rsidR="005667EC" w:rsidRPr="0069156C" w:rsidP="0069156C" w14:paraId="46A3E9B2" w14:textId="77777777">
      <w:pPr>
        <w:shd w:val="clear" w:color="auto" w:fill="FFFFFF"/>
        <w:ind w:firstLine="720"/>
        <w:jc w:val="both"/>
        <w:rPr>
          <w:i w:val="0"/>
          <w:color w:val="000000"/>
          <w:sz w:val="24"/>
          <w:szCs w:val="24"/>
        </w:rPr>
      </w:pPr>
      <w:r w:rsidRPr="0069156C">
        <w:rPr>
          <w:i w:val="0"/>
          <w:color w:val="000000"/>
          <w:sz w:val="24"/>
          <w:szCs w:val="24"/>
        </w:rPr>
        <w:t xml:space="preserve">Признание вины в совершении правонарушения, учитывается </w:t>
      </w:r>
      <w:r w:rsidRPr="0069156C" w:rsidR="00A66AC4">
        <w:rPr>
          <w:i w:val="0"/>
          <w:color w:val="000000"/>
          <w:sz w:val="24"/>
          <w:szCs w:val="24"/>
        </w:rPr>
        <w:t>в качестве обстоятельства,</w:t>
      </w:r>
      <w:r w:rsidRPr="0069156C">
        <w:rPr>
          <w:i w:val="0"/>
          <w:color w:val="000000"/>
          <w:sz w:val="24"/>
          <w:szCs w:val="24"/>
        </w:rPr>
        <w:t xml:space="preserve"> смягчающего административную ответственность.                        </w:t>
      </w:r>
    </w:p>
    <w:p w:rsidR="009E53DE" w:rsidRPr="0069156C" w:rsidP="0069156C" w14:paraId="506FA95C" w14:textId="5146B9A9">
      <w:pPr>
        <w:shd w:val="clear" w:color="auto" w:fill="FFFFFF"/>
        <w:ind w:firstLine="720"/>
        <w:jc w:val="both"/>
        <w:rPr>
          <w:i w:val="0"/>
          <w:color w:val="000000"/>
          <w:sz w:val="24"/>
          <w:szCs w:val="24"/>
        </w:rPr>
      </w:pPr>
      <w:r w:rsidRPr="0069156C">
        <w:rPr>
          <w:i w:val="0"/>
          <w:color w:val="000000"/>
          <w:sz w:val="24"/>
          <w:szCs w:val="24"/>
        </w:rPr>
        <w:t xml:space="preserve">Обстоятельств, отягчающих административную ответственность, не установлено. </w:t>
      </w:r>
    </w:p>
    <w:p w:rsidR="00467C7D" w:rsidRPr="0069156C" w:rsidP="0069156C" w14:paraId="278CA03C" w14:textId="1AAE9282">
      <w:pPr>
        <w:shd w:val="clear" w:color="auto" w:fill="FFFFFF"/>
        <w:ind w:firstLine="720"/>
        <w:jc w:val="both"/>
        <w:rPr>
          <w:i w:val="0"/>
          <w:color w:val="000000"/>
          <w:sz w:val="24"/>
          <w:szCs w:val="24"/>
        </w:rPr>
      </w:pPr>
      <w:r w:rsidRPr="0069156C">
        <w:rPr>
          <w:i w:val="0"/>
          <w:color w:val="000000"/>
          <w:sz w:val="24"/>
          <w:szCs w:val="24"/>
        </w:rPr>
        <w:t xml:space="preserve">Учитывая </w:t>
      </w:r>
      <w:r w:rsidRPr="0069156C" w:rsidR="00791FDC">
        <w:rPr>
          <w:i w:val="0"/>
          <w:color w:val="000000"/>
          <w:sz w:val="24"/>
          <w:szCs w:val="24"/>
        </w:rPr>
        <w:t xml:space="preserve">характер и обстоятельства совершенного правонарушения, </w:t>
      </w:r>
      <w:r w:rsidRPr="0069156C">
        <w:rPr>
          <w:i w:val="0"/>
          <w:color w:val="000000"/>
          <w:sz w:val="24"/>
          <w:szCs w:val="24"/>
        </w:rPr>
        <w:t>л</w:t>
      </w:r>
      <w:r w:rsidRPr="0069156C" w:rsidR="006A0702">
        <w:rPr>
          <w:i w:val="0"/>
          <w:color w:val="000000"/>
          <w:sz w:val="24"/>
          <w:szCs w:val="24"/>
        </w:rPr>
        <w:t>ичност</w:t>
      </w:r>
      <w:r w:rsidRPr="0069156C" w:rsidR="00DC27DA">
        <w:rPr>
          <w:i w:val="0"/>
          <w:color w:val="000000"/>
          <w:sz w:val="24"/>
          <w:szCs w:val="24"/>
        </w:rPr>
        <w:t xml:space="preserve">ь </w:t>
      </w:r>
      <w:r w:rsidRPr="0069156C" w:rsidR="006A0702">
        <w:rPr>
          <w:i w:val="0"/>
          <w:color w:val="000000"/>
          <w:sz w:val="24"/>
          <w:szCs w:val="24"/>
        </w:rPr>
        <w:t xml:space="preserve">правонарушителя, </w:t>
      </w:r>
      <w:r w:rsidRPr="0069156C" w:rsidR="00053164">
        <w:rPr>
          <w:i w:val="0"/>
          <w:color w:val="000000"/>
          <w:sz w:val="24"/>
          <w:szCs w:val="24"/>
        </w:rPr>
        <w:t>считаю</w:t>
      </w:r>
      <w:r w:rsidRPr="0069156C" w:rsidR="006A0702">
        <w:rPr>
          <w:i w:val="0"/>
          <w:color w:val="000000"/>
          <w:sz w:val="24"/>
          <w:szCs w:val="24"/>
        </w:rPr>
        <w:t xml:space="preserve"> возможным назначить</w:t>
      </w:r>
      <w:r w:rsidRPr="0069156C" w:rsidR="00AD5FB9">
        <w:rPr>
          <w:i w:val="0"/>
          <w:color w:val="000000"/>
          <w:sz w:val="24"/>
          <w:szCs w:val="24"/>
        </w:rPr>
        <w:t xml:space="preserve"> </w:t>
      </w:r>
      <w:r w:rsidR="00DE704F">
        <w:rPr>
          <w:i w:val="0"/>
          <w:sz w:val="24"/>
          <w:szCs w:val="24"/>
        </w:rPr>
        <w:t>Тухтаеву О.К</w:t>
      </w:r>
      <w:r w:rsidRPr="0069156C" w:rsidR="0069156C">
        <w:rPr>
          <w:i w:val="0"/>
          <w:sz w:val="24"/>
          <w:szCs w:val="24"/>
        </w:rPr>
        <w:t>.</w:t>
      </w:r>
      <w:r w:rsidRPr="0069156C" w:rsidR="001B13CE">
        <w:rPr>
          <w:i w:val="0"/>
          <w:sz w:val="24"/>
          <w:szCs w:val="24"/>
        </w:rPr>
        <w:t xml:space="preserve"> </w:t>
      </w:r>
      <w:r w:rsidRPr="0069156C" w:rsidR="006A0702">
        <w:rPr>
          <w:i w:val="0"/>
          <w:color w:val="000000"/>
          <w:sz w:val="24"/>
          <w:szCs w:val="24"/>
        </w:rPr>
        <w:t>наказание в</w:t>
      </w:r>
      <w:r w:rsidRPr="0069156C">
        <w:rPr>
          <w:i w:val="0"/>
          <w:color w:val="000000"/>
          <w:sz w:val="24"/>
          <w:szCs w:val="24"/>
        </w:rPr>
        <w:t xml:space="preserve"> </w:t>
      </w:r>
      <w:r w:rsidRPr="0069156C" w:rsidR="005667EC">
        <w:rPr>
          <w:i w:val="0"/>
          <w:color w:val="000000"/>
          <w:sz w:val="24"/>
          <w:szCs w:val="24"/>
        </w:rPr>
        <w:t>виде административного штрафа</w:t>
      </w:r>
      <w:r w:rsidRPr="0069156C" w:rsidR="00791FDC">
        <w:rPr>
          <w:i w:val="0"/>
          <w:color w:val="000000"/>
          <w:sz w:val="24"/>
          <w:szCs w:val="24"/>
        </w:rPr>
        <w:t xml:space="preserve"> в минимальном размере, предусмотренном санкцией ч. </w:t>
      </w:r>
      <w:r w:rsidRPr="0069156C" w:rsidR="00DF0DAF">
        <w:rPr>
          <w:i w:val="0"/>
          <w:color w:val="000000"/>
          <w:sz w:val="24"/>
          <w:szCs w:val="24"/>
        </w:rPr>
        <w:t>2</w:t>
      </w:r>
      <w:r w:rsidRPr="0069156C" w:rsidR="00791FDC">
        <w:rPr>
          <w:i w:val="0"/>
          <w:color w:val="000000"/>
          <w:sz w:val="24"/>
          <w:szCs w:val="24"/>
        </w:rPr>
        <w:t xml:space="preserve"> ст. 14.1 КоАП РФ</w:t>
      </w:r>
      <w:r w:rsidRPr="0069156C">
        <w:rPr>
          <w:i w:val="0"/>
          <w:color w:val="000000"/>
          <w:sz w:val="24"/>
          <w:szCs w:val="24"/>
        </w:rPr>
        <w:t xml:space="preserve">. </w:t>
      </w:r>
    </w:p>
    <w:p w:rsidR="00330579" w:rsidRPr="0069156C" w:rsidP="0069156C" w14:paraId="58EBE7AD" w14:textId="77777777">
      <w:pPr>
        <w:shd w:val="clear" w:color="auto" w:fill="FFFFFF"/>
        <w:ind w:firstLine="720"/>
        <w:jc w:val="both"/>
        <w:rPr>
          <w:i w:val="0"/>
          <w:color w:val="000000"/>
          <w:sz w:val="24"/>
          <w:szCs w:val="24"/>
        </w:rPr>
      </w:pPr>
      <w:r w:rsidRPr="0069156C">
        <w:rPr>
          <w:i w:val="0"/>
          <w:color w:val="000000"/>
          <w:sz w:val="24"/>
          <w:szCs w:val="24"/>
        </w:rPr>
        <w:t xml:space="preserve">На основании изложенного, руководствуясь </w:t>
      </w:r>
      <w:r w:rsidRPr="0069156C" w:rsidR="00385D52">
        <w:rPr>
          <w:i w:val="0"/>
          <w:color w:val="000000"/>
          <w:sz w:val="24"/>
          <w:szCs w:val="24"/>
        </w:rPr>
        <w:t>ч</w:t>
      </w:r>
      <w:r w:rsidRPr="0069156C" w:rsidR="00F56522">
        <w:rPr>
          <w:i w:val="0"/>
          <w:color w:val="000000"/>
          <w:sz w:val="24"/>
          <w:szCs w:val="24"/>
        </w:rPr>
        <w:t>.</w:t>
      </w:r>
      <w:r w:rsidRPr="0069156C" w:rsidR="00AD5FB9">
        <w:rPr>
          <w:i w:val="0"/>
          <w:color w:val="000000"/>
          <w:sz w:val="24"/>
          <w:szCs w:val="24"/>
        </w:rPr>
        <w:t xml:space="preserve"> </w:t>
      </w:r>
      <w:r w:rsidRPr="0069156C" w:rsidR="00385D52">
        <w:rPr>
          <w:i w:val="0"/>
          <w:color w:val="000000"/>
          <w:sz w:val="24"/>
          <w:szCs w:val="24"/>
        </w:rPr>
        <w:t xml:space="preserve">1 </w:t>
      </w:r>
      <w:r w:rsidRPr="0069156C">
        <w:rPr>
          <w:i w:val="0"/>
          <w:color w:val="000000"/>
          <w:sz w:val="24"/>
          <w:szCs w:val="24"/>
        </w:rPr>
        <w:t>ст</w:t>
      </w:r>
      <w:r w:rsidRPr="0069156C" w:rsidR="00F56522">
        <w:rPr>
          <w:i w:val="0"/>
          <w:color w:val="000000"/>
          <w:sz w:val="24"/>
          <w:szCs w:val="24"/>
        </w:rPr>
        <w:t xml:space="preserve">. </w:t>
      </w:r>
      <w:r w:rsidRPr="0069156C" w:rsidR="006E741E">
        <w:rPr>
          <w:i w:val="0"/>
          <w:color w:val="000000"/>
          <w:sz w:val="24"/>
          <w:szCs w:val="24"/>
        </w:rPr>
        <w:t>29.1</w:t>
      </w:r>
      <w:r w:rsidRPr="0069156C" w:rsidR="00385D52">
        <w:rPr>
          <w:i w:val="0"/>
          <w:color w:val="000000"/>
          <w:sz w:val="24"/>
          <w:szCs w:val="24"/>
        </w:rPr>
        <w:t>0</w:t>
      </w:r>
      <w:r w:rsidRPr="0069156C" w:rsidR="006A0702">
        <w:rPr>
          <w:i w:val="0"/>
          <w:color w:val="000000"/>
          <w:sz w:val="24"/>
          <w:szCs w:val="24"/>
        </w:rPr>
        <w:t xml:space="preserve"> Ко</w:t>
      </w:r>
      <w:r w:rsidRPr="0069156C" w:rsidR="00F56522">
        <w:rPr>
          <w:i w:val="0"/>
          <w:color w:val="000000"/>
          <w:sz w:val="24"/>
          <w:szCs w:val="24"/>
        </w:rPr>
        <w:t>АП РФ</w:t>
      </w:r>
      <w:r w:rsidRPr="0069156C">
        <w:rPr>
          <w:i w:val="0"/>
          <w:color w:val="000000"/>
          <w:sz w:val="24"/>
          <w:szCs w:val="24"/>
        </w:rPr>
        <w:t xml:space="preserve">, </w:t>
      </w:r>
    </w:p>
    <w:p w:rsidR="009258B6" w:rsidRPr="0069156C" w:rsidP="0069156C" w14:paraId="6D23B56E" w14:textId="77777777">
      <w:pPr>
        <w:shd w:val="clear" w:color="auto" w:fill="FFFFFF"/>
        <w:ind w:firstLine="720"/>
        <w:jc w:val="both"/>
        <w:rPr>
          <w:i w:val="0"/>
          <w:color w:val="000000"/>
          <w:sz w:val="24"/>
          <w:szCs w:val="24"/>
        </w:rPr>
      </w:pPr>
    </w:p>
    <w:p w:rsidR="00AD5FB9" w:rsidRPr="0069156C" w:rsidP="0069156C" w14:paraId="0DF43825" w14:textId="77777777">
      <w:pPr>
        <w:shd w:val="clear" w:color="auto" w:fill="FFFFFF"/>
        <w:ind w:firstLine="720"/>
        <w:jc w:val="center"/>
        <w:rPr>
          <w:i w:val="0"/>
          <w:color w:val="000000"/>
          <w:sz w:val="24"/>
          <w:szCs w:val="24"/>
        </w:rPr>
      </w:pPr>
      <w:r w:rsidRPr="0069156C">
        <w:rPr>
          <w:i w:val="0"/>
          <w:color w:val="000000"/>
          <w:sz w:val="24"/>
          <w:szCs w:val="24"/>
        </w:rPr>
        <w:t>постановил:</w:t>
      </w:r>
    </w:p>
    <w:p w:rsidR="002D22C1" w:rsidRPr="0069156C" w:rsidP="0069156C" w14:paraId="6D1AAE98" w14:textId="77777777">
      <w:pPr>
        <w:shd w:val="clear" w:color="auto" w:fill="FFFFFF"/>
        <w:ind w:firstLine="720"/>
        <w:jc w:val="both"/>
        <w:rPr>
          <w:i w:val="0"/>
          <w:color w:val="000000"/>
          <w:sz w:val="24"/>
          <w:szCs w:val="24"/>
        </w:rPr>
      </w:pPr>
    </w:p>
    <w:p w:rsidR="00053164" w:rsidRPr="0069156C" w:rsidP="0069156C" w14:paraId="33A8DE2D" w14:textId="0B9C7B28">
      <w:pPr>
        <w:shd w:val="clear" w:color="auto" w:fill="FFFFFF"/>
        <w:ind w:firstLine="720"/>
        <w:jc w:val="both"/>
        <w:rPr>
          <w:i w:val="0"/>
          <w:color w:val="000000"/>
          <w:sz w:val="24"/>
          <w:szCs w:val="24"/>
        </w:rPr>
      </w:pPr>
      <w:r>
        <w:rPr>
          <w:i w:val="0"/>
          <w:color w:val="000000"/>
          <w:sz w:val="24"/>
          <w:szCs w:val="24"/>
        </w:rPr>
        <w:t>Тухтаева Олима Каримджоновича</w:t>
      </w:r>
      <w:r w:rsidRPr="0069156C" w:rsidR="00A71DB6">
        <w:rPr>
          <w:i w:val="0"/>
          <w:color w:val="000000"/>
          <w:sz w:val="24"/>
          <w:szCs w:val="24"/>
        </w:rPr>
        <w:t xml:space="preserve"> (паспорт </w:t>
      </w:r>
      <w:r w:rsidR="004B61A6">
        <w:rPr>
          <w:i w:val="0"/>
          <w:color w:val="000000"/>
          <w:sz w:val="24"/>
          <w:szCs w:val="24"/>
        </w:rPr>
        <w:t>*</w:t>
      </w:r>
      <w:r w:rsidRPr="0069156C" w:rsidR="00A71DB6">
        <w:rPr>
          <w:i w:val="0"/>
          <w:color w:val="000000"/>
          <w:sz w:val="24"/>
          <w:szCs w:val="24"/>
        </w:rPr>
        <w:t xml:space="preserve">) </w:t>
      </w:r>
      <w:r w:rsidRPr="0069156C" w:rsidR="00204C7B">
        <w:rPr>
          <w:i w:val="0"/>
          <w:color w:val="000000"/>
          <w:sz w:val="24"/>
          <w:szCs w:val="24"/>
        </w:rPr>
        <w:t>признать винов</w:t>
      </w:r>
      <w:r w:rsidRPr="0069156C" w:rsidR="002D2E84">
        <w:rPr>
          <w:i w:val="0"/>
          <w:color w:val="000000"/>
          <w:sz w:val="24"/>
          <w:szCs w:val="24"/>
        </w:rPr>
        <w:t>н</w:t>
      </w:r>
      <w:r w:rsidRPr="0069156C" w:rsidR="00716DEB">
        <w:rPr>
          <w:i w:val="0"/>
          <w:color w:val="000000"/>
          <w:sz w:val="24"/>
          <w:szCs w:val="24"/>
        </w:rPr>
        <w:t>ым</w:t>
      </w:r>
      <w:r w:rsidRPr="0069156C" w:rsidR="00204C7B">
        <w:rPr>
          <w:i w:val="0"/>
          <w:color w:val="000000"/>
          <w:sz w:val="24"/>
          <w:szCs w:val="24"/>
        </w:rPr>
        <w:t xml:space="preserve"> в совершении административн</w:t>
      </w:r>
      <w:r w:rsidRPr="0069156C" w:rsidR="0067798E">
        <w:rPr>
          <w:i w:val="0"/>
          <w:color w:val="000000"/>
          <w:sz w:val="24"/>
          <w:szCs w:val="24"/>
        </w:rPr>
        <w:t>ого</w:t>
      </w:r>
      <w:r w:rsidRPr="0069156C" w:rsidR="00204C7B">
        <w:rPr>
          <w:i w:val="0"/>
          <w:color w:val="000000"/>
          <w:sz w:val="24"/>
          <w:szCs w:val="24"/>
        </w:rPr>
        <w:t xml:space="preserve"> правонарушени</w:t>
      </w:r>
      <w:r w:rsidRPr="0069156C" w:rsidR="0067798E">
        <w:rPr>
          <w:i w:val="0"/>
          <w:color w:val="000000"/>
          <w:sz w:val="24"/>
          <w:szCs w:val="24"/>
        </w:rPr>
        <w:t>я</w:t>
      </w:r>
      <w:r w:rsidRPr="0069156C" w:rsidR="00204C7B">
        <w:rPr>
          <w:i w:val="0"/>
          <w:color w:val="000000"/>
          <w:sz w:val="24"/>
          <w:szCs w:val="24"/>
        </w:rPr>
        <w:t>, предусмотренн</w:t>
      </w:r>
      <w:r w:rsidRPr="0069156C" w:rsidR="0067798E">
        <w:rPr>
          <w:i w:val="0"/>
          <w:color w:val="000000"/>
          <w:sz w:val="24"/>
          <w:szCs w:val="24"/>
        </w:rPr>
        <w:t>ого</w:t>
      </w:r>
      <w:r w:rsidRPr="0069156C" w:rsidR="00204C7B">
        <w:rPr>
          <w:i w:val="0"/>
          <w:color w:val="000000"/>
          <w:sz w:val="24"/>
          <w:szCs w:val="24"/>
        </w:rPr>
        <w:t xml:space="preserve"> </w:t>
      </w:r>
      <w:r w:rsidRPr="0069156C" w:rsidR="00833C1E">
        <w:rPr>
          <w:i w:val="0"/>
          <w:color w:val="000000"/>
          <w:sz w:val="24"/>
          <w:szCs w:val="24"/>
        </w:rPr>
        <w:t>ч</w:t>
      </w:r>
      <w:r w:rsidRPr="0069156C" w:rsidR="00791FDC">
        <w:rPr>
          <w:i w:val="0"/>
          <w:color w:val="000000"/>
          <w:sz w:val="24"/>
          <w:szCs w:val="24"/>
        </w:rPr>
        <w:t xml:space="preserve">. </w:t>
      </w:r>
      <w:r w:rsidRPr="0069156C" w:rsidR="00DF0DAF">
        <w:rPr>
          <w:i w:val="0"/>
          <w:color w:val="000000"/>
          <w:sz w:val="24"/>
          <w:szCs w:val="24"/>
        </w:rPr>
        <w:t>2</w:t>
      </w:r>
      <w:r w:rsidRPr="0069156C" w:rsidR="00833C1E">
        <w:rPr>
          <w:i w:val="0"/>
          <w:color w:val="000000"/>
          <w:sz w:val="24"/>
          <w:szCs w:val="24"/>
        </w:rPr>
        <w:t xml:space="preserve"> </w:t>
      </w:r>
      <w:r w:rsidRPr="0069156C" w:rsidR="00204C7B">
        <w:rPr>
          <w:i w:val="0"/>
          <w:color w:val="000000"/>
          <w:sz w:val="24"/>
          <w:szCs w:val="24"/>
        </w:rPr>
        <w:t>ст</w:t>
      </w:r>
      <w:r w:rsidRPr="0069156C" w:rsidR="00791FDC">
        <w:rPr>
          <w:i w:val="0"/>
          <w:color w:val="000000"/>
          <w:sz w:val="24"/>
          <w:szCs w:val="24"/>
        </w:rPr>
        <w:t xml:space="preserve">. </w:t>
      </w:r>
      <w:r w:rsidRPr="0069156C" w:rsidR="006E741E">
        <w:rPr>
          <w:i w:val="0"/>
          <w:color w:val="000000"/>
          <w:sz w:val="24"/>
          <w:szCs w:val="24"/>
        </w:rPr>
        <w:t>14.</w:t>
      </w:r>
      <w:r w:rsidRPr="0069156C" w:rsidR="00A2449B">
        <w:rPr>
          <w:i w:val="0"/>
          <w:color w:val="000000"/>
          <w:sz w:val="24"/>
          <w:szCs w:val="24"/>
        </w:rPr>
        <w:t>1</w:t>
      </w:r>
      <w:r w:rsidRPr="0069156C" w:rsidR="00204C7B">
        <w:rPr>
          <w:i w:val="0"/>
          <w:color w:val="000000"/>
          <w:sz w:val="24"/>
          <w:szCs w:val="24"/>
        </w:rPr>
        <w:t xml:space="preserve"> Кодекс</w:t>
      </w:r>
      <w:r w:rsidRPr="0069156C" w:rsidR="006A0702">
        <w:rPr>
          <w:i w:val="0"/>
          <w:color w:val="000000"/>
          <w:sz w:val="24"/>
          <w:szCs w:val="24"/>
        </w:rPr>
        <w:t>а РФ о</w:t>
      </w:r>
      <w:r w:rsidRPr="0069156C" w:rsidR="00204C7B">
        <w:rPr>
          <w:i w:val="0"/>
          <w:color w:val="000000"/>
          <w:sz w:val="24"/>
          <w:szCs w:val="24"/>
        </w:rPr>
        <w:t>б а</w:t>
      </w:r>
      <w:r w:rsidRPr="0069156C" w:rsidR="006A0702">
        <w:rPr>
          <w:i w:val="0"/>
          <w:color w:val="000000"/>
          <w:sz w:val="24"/>
          <w:szCs w:val="24"/>
        </w:rPr>
        <w:t>дминистративных правонарушениях</w:t>
      </w:r>
      <w:r w:rsidRPr="0069156C" w:rsidR="00204C7B">
        <w:rPr>
          <w:i w:val="0"/>
          <w:color w:val="000000"/>
          <w:sz w:val="24"/>
          <w:szCs w:val="24"/>
        </w:rPr>
        <w:t xml:space="preserve"> и </w:t>
      </w:r>
      <w:r w:rsidRPr="0069156C" w:rsidR="00EC51C3">
        <w:rPr>
          <w:i w:val="0"/>
          <w:color w:val="000000"/>
          <w:sz w:val="24"/>
          <w:szCs w:val="24"/>
        </w:rPr>
        <w:t xml:space="preserve">назначить </w:t>
      </w:r>
      <w:r w:rsidRPr="0069156C" w:rsidR="00850BC7">
        <w:rPr>
          <w:i w:val="0"/>
          <w:color w:val="000000"/>
          <w:sz w:val="24"/>
          <w:szCs w:val="24"/>
        </w:rPr>
        <w:t>е</w:t>
      </w:r>
      <w:r w:rsidRPr="0069156C" w:rsidR="00467C7D">
        <w:rPr>
          <w:i w:val="0"/>
          <w:color w:val="000000"/>
          <w:sz w:val="24"/>
          <w:szCs w:val="24"/>
        </w:rPr>
        <w:t>му</w:t>
      </w:r>
      <w:r w:rsidRPr="0069156C" w:rsidR="006A0702">
        <w:rPr>
          <w:i w:val="0"/>
          <w:color w:val="000000"/>
          <w:sz w:val="24"/>
          <w:szCs w:val="24"/>
        </w:rPr>
        <w:t xml:space="preserve"> </w:t>
      </w:r>
      <w:r w:rsidRPr="0069156C" w:rsidR="00EC51C3">
        <w:rPr>
          <w:i w:val="0"/>
          <w:color w:val="000000"/>
          <w:sz w:val="24"/>
          <w:szCs w:val="24"/>
        </w:rPr>
        <w:t>наказание</w:t>
      </w:r>
      <w:r w:rsidRPr="0069156C" w:rsidR="006A688F">
        <w:rPr>
          <w:i w:val="0"/>
          <w:color w:val="000000"/>
          <w:sz w:val="24"/>
          <w:szCs w:val="24"/>
        </w:rPr>
        <w:t xml:space="preserve"> в виде штрафа в размере </w:t>
      </w:r>
      <w:r w:rsidRPr="0069156C" w:rsidR="009E53DE">
        <w:rPr>
          <w:i w:val="0"/>
          <w:color w:val="000000"/>
          <w:sz w:val="24"/>
          <w:szCs w:val="24"/>
        </w:rPr>
        <w:t>2000</w:t>
      </w:r>
      <w:r w:rsidRPr="0069156C" w:rsidR="006A688F">
        <w:rPr>
          <w:i w:val="0"/>
          <w:color w:val="000000"/>
          <w:sz w:val="24"/>
          <w:szCs w:val="24"/>
        </w:rPr>
        <w:t xml:space="preserve"> </w:t>
      </w:r>
      <w:r w:rsidRPr="0069156C" w:rsidR="00597D65">
        <w:rPr>
          <w:i w:val="0"/>
          <w:color w:val="000000"/>
          <w:sz w:val="24"/>
          <w:szCs w:val="24"/>
        </w:rPr>
        <w:t xml:space="preserve">рублей. </w:t>
      </w:r>
    </w:p>
    <w:p w:rsidR="00A66AC4" w:rsidRPr="0069156C" w:rsidP="0069156C" w14:paraId="70603FFB" w14:textId="5CF9588C">
      <w:pPr>
        <w:ind w:firstLine="720"/>
        <w:jc w:val="both"/>
        <w:rPr>
          <w:i w:val="0"/>
          <w:iCs/>
          <w:sz w:val="24"/>
          <w:szCs w:val="24"/>
        </w:rPr>
      </w:pPr>
      <w:r w:rsidRPr="0069156C">
        <w:rPr>
          <w:i w:val="0"/>
          <w:color w:val="000000"/>
          <w:spacing w:val="-4"/>
          <w:sz w:val="24"/>
          <w:szCs w:val="24"/>
        </w:rPr>
        <w:t>Получатель:</w:t>
      </w:r>
      <w:r w:rsidRPr="0069156C">
        <w:rPr>
          <w:i w:val="0"/>
          <w:color w:val="000000"/>
          <w:sz w:val="24"/>
          <w:szCs w:val="24"/>
        </w:rPr>
        <w:t xml:space="preserve"> </w:t>
      </w:r>
      <w:r w:rsidRPr="0069156C" w:rsidR="00C13C42">
        <w:rPr>
          <w:i w:val="0"/>
          <w:iCs/>
          <w:sz w:val="24"/>
          <w:szCs w:val="24"/>
        </w:rPr>
        <w:t>УФК по Ханты-Мансийскому автономному округу – Югре (Департамент административного обеспечения Ханты-Мансийского автономного округа – Югры) Счет: 03100643000000018700, наименование Банка: ОКЦ № 8 УГУ Банка России//УФК по Ханты-Мансийскому автономному округу – Югре г. Ханты-Мансийск, БИК 007162163, ЕКС 40102810245370000007, КБК</w:t>
      </w:r>
      <w:r w:rsidRPr="0069156C" w:rsidR="00A71DB6">
        <w:rPr>
          <w:i w:val="0"/>
          <w:iCs/>
          <w:sz w:val="24"/>
          <w:szCs w:val="24"/>
        </w:rPr>
        <w:t xml:space="preserve"> </w:t>
      </w:r>
      <w:r w:rsidRPr="0069156C" w:rsidR="00A71DB6">
        <w:rPr>
          <w:i w:val="0"/>
          <w:snapToGrid/>
          <w:color w:val="000000" w:themeColor="text1"/>
          <w:sz w:val="24"/>
          <w:szCs w:val="24"/>
        </w:rPr>
        <w:t>72011601143019000140</w:t>
      </w:r>
      <w:r w:rsidRPr="0069156C" w:rsidR="00C13C42">
        <w:rPr>
          <w:i w:val="0"/>
          <w:iCs/>
          <w:color w:val="000000" w:themeColor="text1"/>
          <w:sz w:val="24"/>
          <w:szCs w:val="24"/>
        </w:rPr>
        <w:t xml:space="preserve">,  </w:t>
      </w:r>
      <w:r w:rsidRPr="0069156C" w:rsidR="00C13C42">
        <w:rPr>
          <w:i w:val="0"/>
          <w:iCs/>
          <w:sz w:val="24"/>
          <w:szCs w:val="24"/>
        </w:rPr>
        <w:t>ОКТМО – 71872000 ИНН 8601073664 КПП 860101001 л/сч. 04872</w:t>
      </w:r>
      <w:r w:rsidRPr="0069156C" w:rsidR="00C13C42">
        <w:rPr>
          <w:i w:val="0"/>
          <w:iCs/>
          <w:sz w:val="24"/>
          <w:szCs w:val="24"/>
          <w:lang w:val="en-US"/>
        </w:rPr>
        <w:t>D</w:t>
      </w:r>
      <w:r w:rsidRPr="0069156C" w:rsidR="00C13C42">
        <w:rPr>
          <w:i w:val="0"/>
          <w:iCs/>
          <w:sz w:val="24"/>
          <w:szCs w:val="24"/>
        </w:rPr>
        <w:t>08080, УИН</w:t>
      </w:r>
      <w:r w:rsidRPr="0069156C" w:rsidR="00895F33">
        <w:rPr>
          <w:i w:val="0"/>
          <w:iCs/>
          <w:sz w:val="24"/>
          <w:szCs w:val="24"/>
        </w:rPr>
        <w:t xml:space="preserve"> </w:t>
      </w:r>
      <w:r w:rsidRPr="00DE704F" w:rsidR="00DE704F">
        <w:rPr>
          <w:i w:val="0"/>
          <w:iCs/>
          <w:sz w:val="24"/>
          <w:szCs w:val="24"/>
        </w:rPr>
        <w:t>0412365400355006712614186</w:t>
      </w:r>
      <w:r w:rsidR="00DE704F">
        <w:rPr>
          <w:i w:val="0"/>
          <w:iCs/>
          <w:sz w:val="24"/>
          <w:szCs w:val="24"/>
        </w:rPr>
        <w:t>.</w:t>
      </w:r>
    </w:p>
    <w:p w:rsidR="007335FA" w:rsidRPr="0069156C" w:rsidP="0069156C" w14:paraId="37838602" w14:textId="77777777">
      <w:pPr>
        <w:shd w:val="clear" w:color="auto" w:fill="FFFFFF"/>
        <w:ind w:firstLine="720"/>
        <w:jc w:val="both"/>
        <w:rPr>
          <w:i w:val="0"/>
          <w:color w:val="000000"/>
          <w:sz w:val="24"/>
          <w:szCs w:val="24"/>
        </w:rPr>
      </w:pPr>
      <w:r w:rsidRPr="0069156C">
        <w:rPr>
          <w:i w:val="0"/>
          <w:sz w:val="24"/>
          <w:szCs w:val="24"/>
        </w:rPr>
        <w:t>В соответствии с ч. 1 ст. 32.2 КоАП РФ административный штраф должен быть уплачен лицом,</w:t>
      </w:r>
      <w:r w:rsidRPr="0069156C">
        <w:rPr>
          <w:i w:val="0"/>
          <w:color w:val="000000"/>
          <w:sz w:val="24"/>
          <w:szCs w:val="24"/>
        </w:rPr>
        <w:t xml:space="preserve"> привлеченным к административной ответственности, не позднее 60 дней со дня вступления постановления о назначении административного наказания в виде административного штрафа в законную силу либо со дня истечения срока отсрочки или срока рассрочки, предусмотренных ст.  31.5 КоАП РФ. В соответствии со ст. 31.5 КоАП РФ при наличии обстоятельств, вследствие которых исполнение постановления о назначении административного наказания в виде административного штрафа невозможно в установленные сроки, судья, вынесший постановление, может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вынесшим постановление, на срок до трех месяцев.</w:t>
      </w:r>
    </w:p>
    <w:p w:rsidR="001D22A7" w:rsidRPr="0069156C" w:rsidP="0069156C" w14:paraId="4BB8BE16" w14:textId="74C54FA0">
      <w:pPr>
        <w:widowControl/>
        <w:ind w:firstLine="720"/>
        <w:jc w:val="both"/>
        <w:rPr>
          <w:i w:val="0"/>
          <w:snapToGrid/>
          <w:color w:val="000000"/>
          <w:sz w:val="24"/>
          <w:szCs w:val="24"/>
        </w:rPr>
      </w:pPr>
      <w:r w:rsidRPr="0069156C">
        <w:rPr>
          <w:i w:val="0"/>
          <w:snapToGrid/>
          <w:color w:val="000000"/>
          <w:sz w:val="24"/>
          <w:szCs w:val="24"/>
        </w:rPr>
        <w:t xml:space="preserve">Постановление может быть обжаловано в течение десяти </w:t>
      </w:r>
      <w:r w:rsidRPr="0069156C" w:rsidR="00A71DB6">
        <w:rPr>
          <w:i w:val="0"/>
          <w:snapToGrid/>
          <w:color w:val="000000"/>
          <w:sz w:val="24"/>
          <w:szCs w:val="24"/>
        </w:rPr>
        <w:t>дней</w:t>
      </w:r>
      <w:r w:rsidRPr="0069156C">
        <w:rPr>
          <w:i w:val="0"/>
          <w:snapToGrid/>
          <w:color w:val="000000"/>
          <w:sz w:val="24"/>
          <w:szCs w:val="24"/>
        </w:rPr>
        <w:t xml:space="preserve"> со дня получения копии настоящего постановления в Лангепасский городской суд.</w:t>
      </w:r>
    </w:p>
    <w:p w:rsidR="001D22A7" w:rsidRPr="0069156C" w:rsidP="0069156C" w14:paraId="09613726" w14:textId="77777777">
      <w:pPr>
        <w:shd w:val="clear" w:color="auto" w:fill="FFFFFF"/>
        <w:ind w:firstLine="720"/>
        <w:jc w:val="both"/>
        <w:rPr>
          <w:i w:val="0"/>
          <w:color w:val="000000"/>
          <w:sz w:val="24"/>
          <w:szCs w:val="24"/>
        </w:rPr>
      </w:pPr>
      <w:r w:rsidRPr="0069156C">
        <w:rPr>
          <w:i w:val="0"/>
          <w:color w:val="000000"/>
          <w:sz w:val="24"/>
          <w:szCs w:val="24"/>
        </w:rPr>
        <w:t xml:space="preserve"> </w:t>
      </w:r>
    </w:p>
    <w:p w:rsidR="00791FDC" w:rsidRPr="0069156C" w:rsidP="0069156C" w14:paraId="718D6885" w14:textId="45477967">
      <w:pPr>
        <w:shd w:val="clear" w:color="auto" w:fill="FFFFFF"/>
        <w:ind w:firstLine="720"/>
        <w:jc w:val="both"/>
        <w:rPr>
          <w:i w:val="0"/>
          <w:color w:val="000000"/>
          <w:sz w:val="24"/>
          <w:szCs w:val="24"/>
        </w:rPr>
      </w:pPr>
      <w:r w:rsidRPr="0069156C">
        <w:rPr>
          <w:i w:val="0"/>
          <w:color w:val="000000"/>
          <w:sz w:val="24"/>
          <w:szCs w:val="24"/>
        </w:rPr>
        <w:t>Мировой судья</w:t>
      </w:r>
      <w:r w:rsidRPr="0069156C">
        <w:rPr>
          <w:i w:val="0"/>
          <w:color w:val="000000"/>
          <w:sz w:val="24"/>
          <w:szCs w:val="24"/>
        </w:rPr>
        <w:tab/>
      </w:r>
      <w:r w:rsidRPr="0069156C">
        <w:rPr>
          <w:i w:val="0"/>
          <w:color w:val="000000"/>
          <w:sz w:val="24"/>
          <w:szCs w:val="24"/>
        </w:rPr>
        <w:tab/>
      </w:r>
      <w:r w:rsidRPr="0069156C">
        <w:rPr>
          <w:i w:val="0"/>
          <w:color w:val="000000"/>
          <w:sz w:val="24"/>
          <w:szCs w:val="24"/>
        </w:rPr>
        <w:tab/>
      </w:r>
      <w:r w:rsidRPr="0069156C">
        <w:rPr>
          <w:i w:val="0"/>
          <w:color w:val="000000"/>
          <w:sz w:val="24"/>
          <w:szCs w:val="24"/>
        </w:rPr>
        <w:tab/>
      </w:r>
      <w:r w:rsidRPr="0069156C">
        <w:rPr>
          <w:i w:val="0"/>
          <w:color w:val="000000"/>
          <w:sz w:val="24"/>
          <w:szCs w:val="24"/>
        </w:rPr>
        <w:tab/>
      </w:r>
      <w:r w:rsidRPr="0069156C">
        <w:rPr>
          <w:i w:val="0"/>
          <w:color w:val="000000"/>
          <w:sz w:val="24"/>
          <w:szCs w:val="24"/>
        </w:rPr>
        <w:tab/>
      </w:r>
      <w:r w:rsidR="0069156C">
        <w:rPr>
          <w:i w:val="0"/>
          <w:color w:val="000000"/>
          <w:sz w:val="24"/>
          <w:szCs w:val="24"/>
        </w:rPr>
        <w:tab/>
      </w:r>
      <w:r w:rsidRPr="0069156C">
        <w:rPr>
          <w:i w:val="0"/>
          <w:color w:val="000000"/>
          <w:sz w:val="24"/>
          <w:szCs w:val="24"/>
        </w:rPr>
        <w:tab/>
      </w:r>
      <w:r w:rsidRPr="0069156C" w:rsidR="00C13C42">
        <w:rPr>
          <w:i w:val="0"/>
          <w:color w:val="000000"/>
          <w:sz w:val="24"/>
          <w:szCs w:val="24"/>
        </w:rPr>
        <w:t>Крючкова Д.Н.</w:t>
      </w:r>
      <w:r w:rsidRPr="0069156C" w:rsidR="005667EC">
        <w:rPr>
          <w:i w:val="0"/>
          <w:color w:val="000000"/>
          <w:sz w:val="24"/>
          <w:szCs w:val="24"/>
        </w:rPr>
        <w:t xml:space="preserve"> </w:t>
      </w:r>
    </w:p>
    <w:p w:rsidR="005A35A5" w:rsidRPr="0069156C" w:rsidP="0069156C" w14:paraId="7C996C37" w14:textId="0D2D6282">
      <w:pPr>
        <w:shd w:val="clear" w:color="auto" w:fill="FFFFFF"/>
        <w:ind w:left="567" w:firstLine="720"/>
        <w:jc w:val="both"/>
        <w:rPr>
          <w:i w:val="0"/>
          <w:color w:val="000000"/>
          <w:sz w:val="24"/>
          <w:szCs w:val="24"/>
        </w:rPr>
      </w:pPr>
      <w:r>
        <w:rPr>
          <w:i w:val="0"/>
          <w:color w:val="000000"/>
          <w:sz w:val="24"/>
          <w:szCs w:val="24"/>
        </w:rPr>
        <w:t xml:space="preserve"> </w:t>
      </w:r>
    </w:p>
    <w:p w:rsidR="005A35A5" w:rsidRPr="0069156C" w:rsidP="0069156C" w14:paraId="24D9771D" w14:textId="77777777">
      <w:pPr>
        <w:shd w:val="clear" w:color="auto" w:fill="FFFFFF"/>
        <w:ind w:left="567" w:firstLine="720"/>
        <w:jc w:val="both"/>
        <w:rPr>
          <w:i w:val="0"/>
          <w:color w:val="000000"/>
          <w:sz w:val="24"/>
          <w:szCs w:val="24"/>
        </w:rPr>
      </w:pPr>
    </w:p>
    <w:p w:rsidR="005A35A5" w:rsidRPr="0069156C" w:rsidP="0069156C" w14:paraId="45BB5433" w14:textId="77777777">
      <w:pPr>
        <w:shd w:val="clear" w:color="auto" w:fill="FFFFFF"/>
        <w:ind w:left="567" w:firstLine="720"/>
        <w:jc w:val="both"/>
        <w:rPr>
          <w:i w:val="0"/>
          <w:color w:val="000000"/>
          <w:sz w:val="24"/>
          <w:szCs w:val="24"/>
        </w:rPr>
      </w:pPr>
    </w:p>
    <w:p w:rsidR="005A35A5" w:rsidRPr="0069156C" w:rsidP="0069156C" w14:paraId="3E99F900" w14:textId="77777777">
      <w:pPr>
        <w:shd w:val="clear" w:color="auto" w:fill="FFFFFF"/>
        <w:ind w:left="567" w:firstLine="720"/>
        <w:jc w:val="both"/>
        <w:rPr>
          <w:i w:val="0"/>
          <w:color w:val="000000"/>
          <w:sz w:val="24"/>
          <w:szCs w:val="24"/>
        </w:rPr>
      </w:pPr>
    </w:p>
    <w:p w:rsidR="009A080C" w:rsidRPr="0069156C" w:rsidP="0069156C" w14:paraId="413AE664" w14:textId="77777777">
      <w:pPr>
        <w:tabs>
          <w:tab w:val="left" w:pos="1174"/>
          <w:tab w:val="left" w:pos="8301"/>
        </w:tabs>
        <w:ind w:firstLine="720"/>
        <w:jc w:val="both"/>
        <w:rPr>
          <w:i w:val="0"/>
          <w:color w:val="000000"/>
          <w:spacing w:val="-4"/>
          <w:sz w:val="24"/>
          <w:szCs w:val="24"/>
        </w:rPr>
      </w:pPr>
    </w:p>
    <w:sectPr w:rsidSect="00895F33">
      <w:type w:val="continuous"/>
      <w:pgSz w:w="11909" w:h="16834"/>
      <w:pgMar w:top="1134" w:right="851" w:bottom="851" w:left="1418" w:header="425" w:footer="301" w:gutter="0"/>
      <w:cols w:space="720"/>
      <w:noEndnote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1E23009"/>
    <w:multiLevelType w:val="hybridMultilevel"/>
    <w:tmpl w:val="496E71A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oNotHyphenateCaps/>
  <w:drawingGridHorizontalSpacing w:val="100"/>
  <w:drawingGridVerticalSpacing w:val="0"/>
  <w:displayHorizontalDrawingGridEvery w:val="0"/>
  <w:displayVerticalDrawingGridEvery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E63"/>
    <w:rsid w:val="00004EB9"/>
    <w:rsid w:val="00006256"/>
    <w:rsid w:val="00010CCC"/>
    <w:rsid w:val="0001169F"/>
    <w:rsid w:val="00012081"/>
    <w:rsid w:val="0001295B"/>
    <w:rsid w:val="000140EC"/>
    <w:rsid w:val="00023DAE"/>
    <w:rsid w:val="00036AF1"/>
    <w:rsid w:val="000419F2"/>
    <w:rsid w:val="000434C1"/>
    <w:rsid w:val="00053164"/>
    <w:rsid w:val="00055F2A"/>
    <w:rsid w:val="00061246"/>
    <w:rsid w:val="00064844"/>
    <w:rsid w:val="00072934"/>
    <w:rsid w:val="0007423D"/>
    <w:rsid w:val="000778DE"/>
    <w:rsid w:val="00084480"/>
    <w:rsid w:val="000851FD"/>
    <w:rsid w:val="00086ADB"/>
    <w:rsid w:val="000907FF"/>
    <w:rsid w:val="00096A28"/>
    <w:rsid w:val="000A2C0D"/>
    <w:rsid w:val="000B5635"/>
    <w:rsid w:val="000B5F46"/>
    <w:rsid w:val="000B63BA"/>
    <w:rsid w:val="000C0BE7"/>
    <w:rsid w:val="000C1002"/>
    <w:rsid w:val="000C7A27"/>
    <w:rsid w:val="000D0D84"/>
    <w:rsid w:val="000D6B1F"/>
    <w:rsid w:val="000E0C45"/>
    <w:rsid w:val="000E2250"/>
    <w:rsid w:val="000E5853"/>
    <w:rsid w:val="000F4232"/>
    <w:rsid w:val="00111F17"/>
    <w:rsid w:val="001216FB"/>
    <w:rsid w:val="00122D11"/>
    <w:rsid w:val="001263C3"/>
    <w:rsid w:val="001375F7"/>
    <w:rsid w:val="00137DC5"/>
    <w:rsid w:val="00141932"/>
    <w:rsid w:val="00146F2D"/>
    <w:rsid w:val="00160701"/>
    <w:rsid w:val="001642CF"/>
    <w:rsid w:val="001656A1"/>
    <w:rsid w:val="0016781A"/>
    <w:rsid w:val="001859CD"/>
    <w:rsid w:val="001919E5"/>
    <w:rsid w:val="00191D51"/>
    <w:rsid w:val="00193500"/>
    <w:rsid w:val="001968C6"/>
    <w:rsid w:val="00196945"/>
    <w:rsid w:val="001A432B"/>
    <w:rsid w:val="001B0298"/>
    <w:rsid w:val="001B13CE"/>
    <w:rsid w:val="001B1FDE"/>
    <w:rsid w:val="001B570E"/>
    <w:rsid w:val="001C3D3A"/>
    <w:rsid w:val="001C7E49"/>
    <w:rsid w:val="001D22A7"/>
    <w:rsid w:val="00204C7B"/>
    <w:rsid w:val="0020559D"/>
    <w:rsid w:val="002148D6"/>
    <w:rsid w:val="0021513C"/>
    <w:rsid w:val="00215F69"/>
    <w:rsid w:val="00217715"/>
    <w:rsid w:val="0023232E"/>
    <w:rsid w:val="0023357F"/>
    <w:rsid w:val="00236215"/>
    <w:rsid w:val="0023673E"/>
    <w:rsid w:val="0024127C"/>
    <w:rsid w:val="0025498F"/>
    <w:rsid w:val="002561C0"/>
    <w:rsid w:val="00257067"/>
    <w:rsid w:val="00260B1A"/>
    <w:rsid w:val="00261692"/>
    <w:rsid w:val="002629FF"/>
    <w:rsid w:val="00273246"/>
    <w:rsid w:val="002A0974"/>
    <w:rsid w:val="002A7B4F"/>
    <w:rsid w:val="002B17F4"/>
    <w:rsid w:val="002C0E1E"/>
    <w:rsid w:val="002C16C2"/>
    <w:rsid w:val="002C2AD5"/>
    <w:rsid w:val="002C5B12"/>
    <w:rsid w:val="002D22C1"/>
    <w:rsid w:val="002D2E84"/>
    <w:rsid w:val="002E2450"/>
    <w:rsid w:val="002E5E2B"/>
    <w:rsid w:val="002F0453"/>
    <w:rsid w:val="002F1D5B"/>
    <w:rsid w:val="00300FE5"/>
    <w:rsid w:val="003140CD"/>
    <w:rsid w:val="00320A96"/>
    <w:rsid w:val="00326D61"/>
    <w:rsid w:val="00326DC6"/>
    <w:rsid w:val="00330579"/>
    <w:rsid w:val="003313D9"/>
    <w:rsid w:val="003352F3"/>
    <w:rsid w:val="00344CFD"/>
    <w:rsid w:val="00345A38"/>
    <w:rsid w:val="00351DA8"/>
    <w:rsid w:val="00361F01"/>
    <w:rsid w:val="00362238"/>
    <w:rsid w:val="00365686"/>
    <w:rsid w:val="00366F3F"/>
    <w:rsid w:val="003679BD"/>
    <w:rsid w:val="00385D52"/>
    <w:rsid w:val="00395A8A"/>
    <w:rsid w:val="00396813"/>
    <w:rsid w:val="003A5222"/>
    <w:rsid w:val="003B05BF"/>
    <w:rsid w:val="003B0C2F"/>
    <w:rsid w:val="003B25F1"/>
    <w:rsid w:val="003B29C6"/>
    <w:rsid w:val="003C0F99"/>
    <w:rsid w:val="003D352A"/>
    <w:rsid w:val="003D5FD3"/>
    <w:rsid w:val="003D6460"/>
    <w:rsid w:val="003E1D6E"/>
    <w:rsid w:val="003E5B22"/>
    <w:rsid w:val="003E7482"/>
    <w:rsid w:val="003E74CE"/>
    <w:rsid w:val="003F2473"/>
    <w:rsid w:val="003F65C0"/>
    <w:rsid w:val="00405760"/>
    <w:rsid w:val="00405B2A"/>
    <w:rsid w:val="00406249"/>
    <w:rsid w:val="00420218"/>
    <w:rsid w:val="00421B96"/>
    <w:rsid w:val="00435713"/>
    <w:rsid w:val="00440535"/>
    <w:rsid w:val="004454F3"/>
    <w:rsid w:val="00467C7D"/>
    <w:rsid w:val="004720AE"/>
    <w:rsid w:val="00473F27"/>
    <w:rsid w:val="004845C9"/>
    <w:rsid w:val="00487498"/>
    <w:rsid w:val="004A3281"/>
    <w:rsid w:val="004A5F79"/>
    <w:rsid w:val="004A71A9"/>
    <w:rsid w:val="004B61A6"/>
    <w:rsid w:val="004C4334"/>
    <w:rsid w:val="004C622D"/>
    <w:rsid w:val="004D050D"/>
    <w:rsid w:val="004E0305"/>
    <w:rsid w:val="004F26C4"/>
    <w:rsid w:val="00505F59"/>
    <w:rsid w:val="005072DC"/>
    <w:rsid w:val="0053193D"/>
    <w:rsid w:val="00532C0C"/>
    <w:rsid w:val="0053605C"/>
    <w:rsid w:val="00545A97"/>
    <w:rsid w:val="00547EC1"/>
    <w:rsid w:val="00551191"/>
    <w:rsid w:val="00551CB8"/>
    <w:rsid w:val="005539D8"/>
    <w:rsid w:val="005562D4"/>
    <w:rsid w:val="00561DB9"/>
    <w:rsid w:val="00563928"/>
    <w:rsid w:val="00563EDE"/>
    <w:rsid w:val="005650C5"/>
    <w:rsid w:val="005667EC"/>
    <w:rsid w:val="00571310"/>
    <w:rsid w:val="0057402C"/>
    <w:rsid w:val="0057769F"/>
    <w:rsid w:val="005777D0"/>
    <w:rsid w:val="005824BA"/>
    <w:rsid w:val="00582A86"/>
    <w:rsid w:val="00583B9E"/>
    <w:rsid w:val="00584470"/>
    <w:rsid w:val="00584E85"/>
    <w:rsid w:val="00597D65"/>
    <w:rsid w:val="00597F6D"/>
    <w:rsid w:val="005A35A5"/>
    <w:rsid w:val="005A42A2"/>
    <w:rsid w:val="005A5451"/>
    <w:rsid w:val="005B26B1"/>
    <w:rsid w:val="005C603C"/>
    <w:rsid w:val="005D0621"/>
    <w:rsid w:val="005D365E"/>
    <w:rsid w:val="005F1E1B"/>
    <w:rsid w:val="005F35ED"/>
    <w:rsid w:val="00602CA2"/>
    <w:rsid w:val="00610AD5"/>
    <w:rsid w:val="00622825"/>
    <w:rsid w:val="006230F3"/>
    <w:rsid w:val="006241DB"/>
    <w:rsid w:val="006268E9"/>
    <w:rsid w:val="00632C26"/>
    <w:rsid w:val="00637F95"/>
    <w:rsid w:val="0064715B"/>
    <w:rsid w:val="006518F4"/>
    <w:rsid w:val="00651EA0"/>
    <w:rsid w:val="00654DF2"/>
    <w:rsid w:val="006552D6"/>
    <w:rsid w:val="006565DC"/>
    <w:rsid w:val="006651B4"/>
    <w:rsid w:val="00666DBB"/>
    <w:rsid w:val="0067020D"/>
    <w:rsid w:val="00670AD6"/>
    <w:rsid w:val="0067798E"/>
    <w:rsid w:val="00681AD5"/>
    <w:rsid w:val="006912A8"/>
    <w:rsid w:val="0069156C"/>
    <w:rsid w:val="00692B17"/>
    <w:rsid w:val="006931EE"/>
    <w:rsid w:val="00696CAF"/>
    <w:rsid w:val="006A01CE"/>
    <w:rsid w:val="006A0702"/>
    <w:rsid w:val="006A5D6C"/>
    <w:rsid w:val="006A688F"/>
    <w:rsid w:val="006B11D2"/>
    <w:rsid w:val="006C42CE"/>
    <w:rsid w:val="006D6BBE"/>
    <w:rsid w:val="006E6289"/>
    <w:rsid w:val="006E741E"/>
    <w:rsid w:val="006F2F51"/>
    <w:rsid w:val="006F3100"/>
    <w:rsid w:val="006F7370"/>
    <w:rsid w:val="00716DEB"/>
    <w:rsid w:val="007176BE"/>
    <w:rsid w:val="00724FE0"/>
    <w:rsid w:val="0072767A"/>
    <w:rsid w:val="00730C9D"/>
    <w:rsid w:val="00731CBE"/>
    <w:rsid w:val="007335FA"/>
    <w:rsid w:val="00735017"/>
    <w:rsid w:val="00736947"/>
    <w:rsid w:val="0073702C"/>
    <w:rsid w:val="0073736C"/>
    <w:rsid w:val="007415E2"/>
    <w:rsid w:val="00743864"/>
    <w:rsid w:val="007563F2"/>
    <w:rsid w:val="007607F7"/>
    <w:rsid w:val="00764678"/>
    <w:rsid w:val="0076479B"/>
    <w:rsid w:val="00767AD3"/>
    <w:rsid w:val="00770740"/>
    <w:rsid w:val="007707AC"/>
    <w:rsid w:val="00770B12"/>
    <w:rsid w:val="00772848"/>
    <w:rsid w:val="00772E3C"/>
    <w:rsid w:val="00784C21"/>
    <w:rsid w:val="00786449"/>
    <w:rsid w:val="00791FDC"/>
    <w:rsid w:val="00794927"/>
    <w:rsid w:val="007A18C4"/>
    <w:rsid w:val="007D3A42"/>
    <w:rsid w:val="007F28DA"/>
    <w:rsid w:val="007F3355"/>
    <w:rsid w:val="007F625D"/>
    <w:rsid w:val="00805BA6"/>
    <w:rsid w:val="00812DCA"/>
    <w:rsid w:val="008142FC"/>
    <w:rsid w:val="00815EA6"/>
    <w:rsid w:val="00825C84"/>
    <w:rsid w:val="00833C1E"/>
    <w:rsid w:val="008342D6"/>
    <w:rsid w:val="00847DD4"/>
    <w:rsid w:val="00850BC7"/>
    <w:rsid w:val="008630A9"/>
    <w:rsid w:val="008654CD"/>
    <w:rsid w:val="00875EF9"/>
    <w:rsid w:val="0087777B"/>
    <w:rsid w:val="0089373D"/>
    <w:rsid w:val="00895F33"/>
    <w:rsid w:val="0089724A"/>
    <w:rsid w:val="008A0DCF"/>
    <w:rsid w:val="008B28BA"/>
    <w:rsid w:val="008B37EA"/>
    <w:rsid w:val="008B5BD4"/>
    <w:rsid w:val="008C1489"/>
    <w:rsid w:val="008C3242"/>
    <w:rsid w:val="008C4A5F"/>
    <w:rsid w:val="008C557B"/>
    <w:rsid w:val="008D167E"/>
    <w:rsid w:val="008D201B"/>
    <w:rsid w:val="008F2E12"/>
    <w:rsid w:val="008F3F9A"/>
    <w:rsid w:val="008F4FFB"/>
    <w:rsid w:val="008F6189"/>
    <w:rsid w:val="0091269F"/>
    <w:rsid w:val="00922853"/>
    <w:rsid w:val="009258B6"/>
    <w:rsid w:val="009329E0"/>
    <w:rsid w:val="0094061D"/>
    <w:rsid w:val="00941CA3"/>
    <w:rsid w:val="00960B67"/>
    <w:rsid w:val="00961A15"/>
    <w:rsid w:val="009620D8"/>
    <w:rsid w:val="009641E6"/>
    <w:rsid w:val="00967306"/>
    <w:rsid w:val="00974B56"/>
    <w:rsid w:val="00974D56"/>
    <w:rsid w:val="009754F3"/>
    <w:rsid w:val="00981334"/>
    <w:rsid w:val="0098234F"/>
    <w:rsid w:val="00987059"/>
    <w:rsid w:val="009918E3"/>
    <w:rsid w:val="009A080C"/>
    <w:rsid w:val="009B46E9"/>
    <w:rsid w:val="009C0C1F"/>
    <w:rsid w:val="009C6572"/>
    <w:rsid w:val="009E1039"/>
    <w:rsid w:val="009E3BB8"/>
    <w:rsid w:val="009E53DE"/>
    <w:rsid w:val="009E6C80"/>
    <w:rsid w:val="00A03BC2"/>
    <w:rsid w:val="00A0483B"/>
    <w:rsid w:val="00A07430"/>
    <w:rsid w:val="00A10CD1"/>
    <w:rsid w:val="00A17D02"/>
    <w:rsid w:val="00A2449B"/>
    <w:rsid w:val="00A6125E"/>
    <w:rsid w:val="00A66AC4"/>
    <w:rsid w:val="00A71DB6"/>
    <w:rsid w:val="00A82920"/>
    <w:rsid w:val="00A87A3B"/>
    <w:rsid w:val="00A87ACA"/>
    <w:rsid w:val="00A93CC8"/>
    <w:rsid w:val="00A93D1F"/>
    <w:rsid w:val="00AB67F4"/>
    <w:rsid w:val="00AC1395"/>
    <w:rsid w:val="00AD5FB9"/>
    <w:rsid w:val="00AE1EF8"/>
    <w:rsid w:val="00AE4AAE"/>
    <w:rsid w:val="00AE4F2F"/>
    <w:rsid w:val="00AF027E"/>
    <w:rsid w:val="00B11E81"/>
    <w:rsid w:val="00B321A5"/>
    <w:rsid w:val="00B45390"/>
    <w:rsid w:val="00B55D51"/>
    <w:rsid w:val="00B5707A"/>
    <w:rsid w:val="00B60FEF"/>
    <w:rsid w:val="00B70C93"/>
    <w:rsid w:val="00B76434"/>
    <w:rsid w:val="00B90EBA"/>
    <w:rsid w:val="00B9245B"/>
    <w:rsid w:val="00B92688"/>
    <w:rsid w:val="00B92E2D"/>
    <w:rsid w:val="00B936C5"/>
    <w:rsid w:val="00B93BCF"/>
    <w:rsid w:val="00BA02C6"/>
    <w:rsid w:val="00BA0F69"/>
    <w:rsid w:val="00BA2141"/>
    <w:rsid w:val="00BA76AD"/>
    <w:rsid w:val="00BB2D79"/>
    <w:rsid w:val="00BB55E2"/>
    <w:rsid w:val="00BB60FC"/>
    <w:rsid w:val="00BC666C"/>
    <w:rsid w:val="00BD0F97"/>
    <w:rsid w:val="00BD2B2E"/>
    <w:rsid w:val="00BD7BCF"/>
    <w:rsid w:val="00BE1A5B"/>
    <w:rsid w:val="00BE3238"/>
    <w:rsid w:val="00BF3C78"/>
    <w:rsid w:val="00BF5F42"/>
    <w:rsid w:val="00C05DDE"/>
    <w:rsid w:val="00C13C42"/>
    <w:rsid w:val="00C26E30"/>
    <w:rsid w:val="00C4037C"/>
    <w:rsid w:val="00C43426"/>
    <w:rsid w:val="00C56866"/>
    <w:rsid w:val="00C77890"/>
    <w:rsid w:val="00C840E0"/>
    <w:rsid w:val="00C87344"/>
    <w:rsid w:val="00C91A60"/>
    <w:rsid w:val="00C92097"/>
    <w:rsid w:val="00C93C94"/>
    <w:rsid w:val="00CA03E1"/>
    <w:rsid w:val="00CA0AAA"/>
    <w:rsid w:val="00CA574D"/>
    <w:rsid w:val="00CB565B"/>
    <w:rsid w:val="00CC2DA3"/>
    <w:rsid w:val="00CC4A82"/>
    <w:rsid w:val="00CD0E0F"/>
    <w:rsid w:val="00CD5A9B"/>
    <w:rsid w:val="00CE4128"/>
    <w:rsid w:val="00CF36C4"/>
    <w:rsid w:val="00CF4FD7"/>
    <w:rsid w:val="00D0013F"/>
    <w:rsid w:val="00D12A8B"/>
    <w:rsid w:val="00D20638"/>
    <w:rsid w:val="00D21C5D"/>
    <w:rsid w:val="00D24C0F"/>
    <w:rsid w:val="00D24F93"/>
    <w:rsid w:val="00D268D6"/>
    <w:rsid w:val="00D43E21"/>
    <w:rsid w:val="00D505F2"/>
    <w:rsid w:val="00D52265"/>
    <w:rsid w:val="00D52F5E"/>
    <w:rsid w:val="00D53AF4"/>
    <w:rsid w:val="00D77024"/>
    <w:rsid w:val="00D87338"/>
    <w:rsid w:val="00D87F8A"/>
    <w:rsid w:val="00D90F63"/>
    <w:rsid w:val="00D9684D"/>
    <w:rsid w:val="00DB3459"/>
    <w:rsid w:val="00DB3DC8"/>
    <w:rsid w:val="00DC27DA"/>
    <w:rsid w:val="00DC2ADA"/>
    <w:rsid w:val="00DC2EB8"/>
    <w:rsid w:val="00DC5B7D"/>
    <w:rsid w:val="00DD1D14"/>
    <w:rsid w:val="00DD634F"/>
    <w:rsid w:val="00DD63BF"/>
    <w:rsid w:val="00DE1BF2"/>
    <w:rsid w:val="00DE704F"/>
    <w:rsid w:val="00DF0DAF"/>
    <w:rsid w:val="00DF16CD"/>
    <w:rsid w:val="00DF5E58"/>
    <w:rsid w:val="00E10C30"/>
    <w:rsid w:val="00E123BF"/>
    <w:rsid w:val="00E13C7A"/>
    <w:rsid w:val="00E14DD1"/>
    <w:rsid w:val="00E1686D"/>
    <w:rsid w:val="00E206E7"/>
    <w:rsid w:val="00E25FD5"/>
    <w:rsid w:val="00E31BCE"/>
    <w:rsid w:val="00E337D4"/>
    <w:rsid w:val="00E37CC1"/>
    <w:rsid w:val="00E418B5"/>
    <w:rsid w:val="00E50EB8"/>
    <w:rsid w:val="00E63A4A"/>
    <w:rsid w:val="00E73BF7"/>
    <w:rsid w:val="00E83BA3"/>
    <w:rsid w:val="00E87421"/>
    <w:rsid w:val="00E9038A"/>
    <w:rsid w:val="00E91D7B"/>
    <w:rsid w:val="00EA6325"/>
    <w:rsid w:val="00EC51C3"/>
    <w:rsid w:val="00EC77A3"/>
    <w:rsid w:val="00ED3ECC"/>
    <w:rsid w:val="00EE4718"/>
    <w:rsid w:val="00EF3EA4"/>
    <w:rsid w:val="00F00178"/>
    <w:rsid w:val="00F13B27"/>
    <w:rsid w:val="00F15ADE"/>
    <w:rsid w:val="00F1655F"/>
    <w:rsid w:val="00F27CFB"/>
    <w:rsid w:val="00F316A7"/>
    <w:rsid w:val="00F34E7E"/>
    <w:rsid w:val="00F41486"/>
    <w:rsid w:val="00F454FA"/>
    <w:rsid w:val="00F553FD"/>
    <w:rsid w:val="00F56522"/>
    <w:rsid w:val="00F63E63"/>
    <w:rsid w:val="00F70723"/>
    <w:rsid w:val="00F74F3E"/>
    <w:rsid w:val="00F75D52"/>
    <w:rsid w:val="00F76783"/>
    <w:rsid w:val="00F80C62"/>
    <w:rsid w:val="00F84531"/>
    <w:rsid w:val="00F8698B"/>
    <w:rsid w:val="00F92D75"/>
    <w:rsid w:val="00F9322C"/>
    <w:rsid w:val="00FA2822"/>
    <w:rsid w:val="00FA350D"/>
    <w:rsid w:val="00FB2F19"/>
    <w:rsid w:val="00FB6F6F"/>
    <w:rsid w:val="00FB7152"/>
    <w:rsid w:val="00FC2425"/>
    <w:rsid w:val="00FC25DD"/>
    <w:rsid w:val="00FC4CD5"/>
    <w:rsid w:val="00FE320F"/>
    <w:rsid w:val="00FE38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E864818B-11A5-4E2B-B8BA-3956767C6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i/>
      <w:snapToGrid w:val="0"/>
    </w:rPr>
  </w:style>
  <w:style w:type="paragraph" w:styleId="Heading1">
    <w:name w:val="heading 1"/>
    <w:basedOn w:val="Normal"/>
    <w:next w:val="Normal"/>
    <w:qFormat/>
    <w:pPr>
      <w:keepNext/>
      <w:shd w:val="clear" w:color="auto" w:fill="FFFFFF"/>
      <w:spacing w:before="269"/>
      <w:ind w:left="19"/>
      <w:jc w:val="both"/>
      <w:outlineLvl w:val="0"/>
    </w:pPr>
    <w:rPr>
      <w:i w:val="0"/>
      <w:color w:val="000000"/>
      <w:spacing w:val="60"/>
      <w:w w:val="95"/>
      <w:sz w:val="24"/>
    </w:rPr>
  </w:style>
  <w:style w:type="paragraph" w:styleId="Heading2">
    <w:name w:val="heading 2"/>
    <w:basedOn w:val="Normal"/>
    <w:next w:val="Normal"/>
    <w:link w:val="20"/>
    <w:qFormat/>
    <w:pPr>
      <w:keepNext/>
      <w:shd w:val="clear" w:color="auto" w:fill="FFFFFF"/>
      <w:spacing w:before="269"/>
      <w:ind w:left="14"/>
      <w:jc w:val="center"/>
      <w:outlineLvl w:val="1"/>
    </w:pPr>
    <w:rPr>
      <w:i w:val="0"/>
      <w:color w:val="000000"/>
      <w:spacing w:val="60"/>
      <w:w w:val="95"/>
      <w:sz w:val="24"/>
    </w:rPr>
  </w:style>
  <w:style w:type="paragraph" w:styleId="Heading3">
    <w:name w:val="heading 3"/>
    <w:basedOn w:val="Normal"/>
    <w:next w:val="Normal"/>
    <w:qFormat/>
    <w:pPr>
      <w:keepNext/>
      <w:shd w:val="clear" w:color="auto" w:fill="FFFFFF"/>
      <w:spacing w:before="274" w:line="274" w:lineRule="exact"/>
      <w:ind w:left="5" w:right="5" w:firstLine="734"/>
      <w:jc w:val="both"/>
      <w:outlineLvl w:val="2"/>
    </w:pPr>
    <w:rPr>
      <w:i w:val="0"/>
      <w:color w:val="000000"/>
      <w:w w:val="95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shd w:val="clear" w:color="auto" w:fill="FFFFFF"/>
      <w:ind w:left="24"/>
      <w:jc w:val="center"/>
    </w:pPr>
    <w:rPr>
      <w:i w:val="0"/>
      <w:color w:val="000000"/>
      <w:spacing w:val="73"/>
      <w:w w:val="90"/>
      <w:sz w:val="24"/>
    </w:rPr>
  </w:style>
  <w:style w:type="paragraph" w:styleId="BodyText">
    <w:name w:val="Body Text"/>
    <w:aliases w:val=" Знак"/>
    <w:basedOn w:val="Normal"/>
    <w:link w:val="a0"/>
    <w:rPr>
      <w:i w:val="0"/>
    </w:rPr>
  </w:style>
  <w:style w:type="paragraph" w:styleId="BodyText2">
    <w:name w:val="Body Text 2"/>
    <w:basedOn w:val="Normal"/>
    <w:link w:val="2"/>
    <w:rPr>
      <w:i w:val="0"/>
      <w:sz w:val="24"/>
    </w:rPr>
  </w:style>
  <w:style w:type="paragraph" w:styleId="BodyText3">
    <w:name w:val="Body Text 3"/>
    <w:basedOn w:val="Normal"/>
    <w:pPr>
      <w:jc w:val="both"/>
    </w:pPr>
    <w:rPr>
      <w:i w:val="0"/>
      <w:sz w:val="24"/>
    </w:rPr>
  </w:style>
  <w:style w:type="paragraph" w:styleId="BodyTextIndent">
    <w:name w:val="Body Text Indent"/>
    <w:basedOn w:val="Normal"/>
    <w:link w:val="a5"/>
    <w:rsid w:val="00BD7BCF"/>
    <w:pPr>
      <w:spacing w:after="120"/>
      <w:ind w:left="283"/>
    </w:pPr>
  </w:style>
  <w:style w:type="paragraph" w:styleId="BalloonText">
    <w:name w:val="Balloon Text"/>
    <w:basedOn w:val="Normal"/>
    <w:semiHidden/>
    <w:rsid w:val="00CD0E0F"/>
    <w:rPr>
      <w:rFonts w:ascii="Tahoma" w:hAnsi="Tahoma" w:cs="Tahoma"/>
      <w:sz w:val="16"/>
      <w:szCs w:val="16"/>
    </w:rPr>
  </w:style>
  <w:style w:type="character" w:customStyle="1" w:styleId="a">
    <w:name w:val="Гипертекстовая ссылка"/>
    <w:uiPriority w:val="99"/>
    <w:rsid w:val="006A0702"/>
    <w:rPr>
      <w:color w:val="008000"/>
    </w:rPr>
  </w:style>
  <w:style w:type="character" w:customStyle="1" w:styleId="a0">
    <w:name w:val="Основной текст Знак"/>
    <w:aliases w:val=" Знак Знак"/>
    <w:link w:val="BodyText"/>
    <w:rsid w:val="006A0702"/>
    <w:rPr>
      <w:snapToGrid w:val="0"/>
    </w:rPr>
  </w:style>
  <w:style w:type="character" w:customStyle="1" w:styleId="2">
    <w:name w:val="Основной текст 2 Знак"/>
    <w:link w:val="BodyText2"/>
    <w:rsid w:val="006A0702"/>
    <w:rPr>
      <w:snapToGrid w:val="0"/>
      <w:sz w:val="24"/>
    </w:rPr>
  </w:style>
  <w:style w:type="character" w:customStyle="1" w:styleId="link">
    <w:name w:val="link"/>
    <w:rsid w:val="004F26C4"/>
    <w:rPr>
      <w:strike w:val="0"/>
      <w:dstrike w:val="0"/>
      <w:u w:val="none"/>
      <w:effect w:val="none"/>
    </w:rPr>
  </w:style>
  <w:style w:type="character" w:customStyle="1" w:styleId="a1">
    <w:name w:val="Цветовое выделение"/>
    <w:uiPriority w:val="99"/>
    <w:rsid w:val="00DB3DC8"/>
    <w:rPr>
      <w:b/>
      <w:bCs/>
      <w:color w:val="26282F"/>
    </w:rPr>
  </w:style>
  <w:style w:type="paragraph" w:customStyle="1" w:styleId="a2">
    <w:name w:val="Прижатый влево"/>
    <w:basedOn w:val="Normal"/>
    <w:next w:val="Normal"/>
    <w:uiPriority w:val="99"/>
    <w:rsid w:val="00DB3DC8"/>
    <w:pPr>
      <w:widowControl/>
      <w:autoSpaceDE w:val="0"/>
      <w:autoSpaceDN w:val="0"/>
      <w:adjustRightInd w:val="0"/>
    </w:pPr>
    <w:rPr>
      <w:rFonts w:ascii="Arial" w:hAnsi="Arial" w:cs="Arial"/>
      <w:i w:val="0"/>
      <w:snapToGrid/>
      <w:sz w:val="24"/>
      <w:szCs w:val="24"/>
    </w:rPr>
  </w:style>
  <w:style w:type="paragraph" w:customStyle="1" w:styleId="s1">
    <w:name w:val="s_1"/>
    <w:basedOn w:val="Normal"/>
    <w:rsid w:val="00D268D6"/>
    <w:pPr>
      <w:widowControl/>
      <w:ind w:firstLine="720"/>
      <w:jc w:val="both"/>
    </w:pPr>
    <w:rPr>
      <w:rFonts w:ascii="Arial" w:hAnsi="Arial" w:cs="Arial"/>
      <w:i w:val="0"/>
      <w:snapToGrid/>
      <w:sz w:val="26"/>
      <w:szCs w:val="26"/>
    </w:rPr>
  </w:style>
  <w:style w:type="paragraph" w:styleId="Header">
    <w:name w:val="header"/>
    <w:basedOn w:val="Normal"/>
    <w:link w:val="a3"/>
    <w:uiPriority w:val="99"/>
    <w:unhideWhenUsed/>
    <w:rsid w:val="00AD5FB9"/>
    <w:pPr>
      <w:tabs>
        <w:tab w:val="center" w:pos="4677"/>
        <w:tab w:val="right" w:pos="9355"/>
      </w:tabs>
    </w:pPr>
  </w:style>
  <w:style w:type="character" w:customStyle="1" w:styleId="a3">
    <w:name w:val="Верхний колонтитул Знак"/>
    <w:link w:val="Header"/>
    <w:uiPriority w:val="99"/>
    <w:rsid w:val="00AD5FB9"/>
    <w:rPr>
      <w:i/>
      <w:snapToGrid w:val="0"/>
    </w:rPr>
  </w:style>
  <w:style w:type="paragraph" w:styleId="Footer">
    <w:name w:val="footer"/>
    <w:basedOn w:val="Normal"/>
    <w:link w:val="a4"/>
    <w:uiPriority w:val="99"/>
    <w:semiHidden/>
    <w:unhideWhenUsed/>
    <w:rsid w:val="00AD5FB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Footer"/>
    <w:uiPriority w:val="99"/>
    <w:semiHidden/>
    <w:rsid w:val="00AD5FB9"/>
    <w:rPr>
      <w:i/>
      <w:snapToGrid w:val="0"/>
    </w:rPr>
  </w:style>
  <w:style w:type="character" w:customStyle="1" w:styleId="20">
    <w:name w:val="Заголовок 2 Знак"/>
    <w:link w:val="Heading2"/>
    <w:rsid w:val="00974B56"/>
    <w:rPr>
      <w:snapToGrid w:val="0"/>
      <w:color w:val="000000"/>
      <w:spacing w:val="60"/>
      <w:w w:val="95"/>
      <w:sz w:val="24"/>
      <w:shd w:val="clear" w:color="auto" w:fill="FFFFFF"/>
    </w:rPr>
  </w:style>
  <w:style w:type="character" w:customStyle="1" w:styleId="a5">
    <w:name w:val="Основной текст с отступом Знак"/>
    <w:link w:val="BodyTextIndent"/>
    <w:rsid w:val="00974B56"/>
    <w:rPr>
      <w:i/>
      <w:snapToGrid w:val="0"/>
    </w:rPr>
  </w:style>
  <w:style w:type="paragraph" w:customStyle="1" w:styleId="a6">
    <w:name w:val="Комментарий"/>
    <w:basedOn w:val="Normal"/>
    <w:next w:val="Normal"/>
    <w:uiPriority w:val="99"/>
    <w:rsid w:val="000D0D84"/>
    <w:pPr>
      <w:widowControl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 w:val="0"/>
      <w:snapToGrid/>
      <w:color w:val="353842"/>
      <w:sz w:val="24"/>
      <w:szCs w:val="24"/>
      <w:shd w:val="clear" w:color="auto" w:fill="F0F0F0"/>
    </w:rPr>
  </w:style>
  <w:style w:type="paragraph" w:customStyle="1" w:styleId="a7">
    <w:name w:val="Нормальный (таблица)"/>
    <w:basedOn w:val="Normal"/>
    <w:next w:val="Normal"/>
    <w:uiPriority w:val="99"/>
    <w:rsid w:val="000D0D84"/>
    <w:pPr>
      <w:widowControl/>
      <w:autoSpaceDE w:val="0"/>
      <w:autoSpaceDN w:val="0"/>
      <w:adjustRightInd w:val="0"/>
      <w:jc w:val="both"/>
    </w:pPr>
    <w:rPr>
      <w:rFonts w:ascii="Arial" w:hAnsi="Arial" w:cs="Arial"/>
      <w:i w:val="0"/>
      <w:snapToGrid/>
      <w:sz w:val="24"/>
      <w:szCs w:val="24"/>
    </w:rPr>
  </w:style>
  <w:style w:type="paragraph" w:customStyle="1" w:styleId="a8">
    <w:name w:val="Информация об изменениях документа"/>
    <w:basedOn w:val="a6"/>
    <w:next w:val="Normal"/>
    <w:uiPriority w:val="99"/>
    <w:rsid w:val="00532C0C"/>
    <w:rPr>
      <w:i/>
      <w:iCs/>
    </w:rPr>
  </w:style>
  <w:style w:type="character" w:styleId="Hyperlink">
    <w:name w:val="Hyperlink"/>
    <w:uiPriority w:val="99"/>
    <w:unhideWhenUsed/>
    <w:rsid w:val="007D3A42"/>
    <w:rPr>
      <w:color w:val="0000FF"/>
      <w:u w:val="single"/>
    </w:rPr>
  </w:style>
  <w:style w:type="paragraph" w:customStyle="1" w:styleId="1">
    <w:name w:val="Обычный (Интернет)1"/>
    <w:basedOn w:val="Normal"/>
    <w:uiPriority w:val="99"/>
    <w:unhideWhenUsed/>
    <w:rsid w:val="00FC4CD5"/>
    <w:pPr>
      <w:widowControl/>
      <w:spacing w:before="100" w:beforeAutospacing="1" w:after="100" w:afterAutospacing="1"/>
    </w:pPr>
    <w:rPr>
      <w:i w:val="0"/>
      <w:snapToGrid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D35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sud.garant.ru/" TargetMode="External" /><Relationship Id="rId6" Type="http://schemas.openxmlformats.org/officeDocument/2006/relationships/hyperlink" Target="garantF1://10064072.200001" TargetMode="External" /><Relationship Id="rId7" Type="http://schemas.openxmlformats.org/officeDocument/2006/relationships/hyperlink" Target="garantF1://12023875.23" TargetMode="External" /><Relationship Id="rId8" Type="http://schemas.openxmlformats.org/officeDocument/2006/relationships/hyperlink" Target="https://internet.garant.ru/" TargetMode="External" /><Relationship Id="rId9" Type="http://schemas.openxmlformats.org/officeDocument/2006/relationships/hyperlink" Target="https://login.consultant.ru/link/?req=doc&amp;base=LAW&amp;n=327685&amp;dst=100035&amp;field=134&amp;date=15.01.2024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CA62B1B-2586-4455-B2E3-8A7A8B1C2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